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AB0" w:rsidRPr="00303AB0" w:rsidRDefault="00303AB0" w:rsidP="00303AB0">
      <w:pPr>
        <w:widowControl w:val="0"/>
        <w:autoSpaceDE w:val="0"/>
        <w:autoSpaceDN w:val="0"/>
        <w:adjustRightInd w:val="0"/>
        <w:spacing w:line="360" w:lineRule="auto"/>
        <w:rPr>
          <w:b/>
          <w:sz w:val="36"/>
          <w:szCs w:val="36"/>
        </w:rPr>
      </w:pPr>
      <w:r>
        <w:rPr>
          <w:color w:val="000000"/>
        </w:rPr>
        <w:t xml:space="preserve">                    </w:t>
      </w:r>
      <w:r w:rsidR="00667416" w:rsidRPr="00667416">
        <w:rPr>
          <w:color w:val="000000"/>
        </w:rPr>
        <w:object w:dxaOrig="9135" w:dyaOrig="12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pt;height:632pt" o:ole="">
            <v:imagedata r:id="rId6" o:title=""/>
          </v:shape>
          <o:OLEObject Type="Embed" ProgID="AcroExch.Document.DC" ShapeID="_x0000_i1025" DrawAspect="Content" ObjectID="_1759135975" r:id="rId7"/>
        </w:object>
      </w:r>
      <w:bookmarkStart w:id="0" w:name="_GoBack"/>
      <w:bookmarkEnd w:id="0"/>
    </w:p>
    <w:p w:rsidR="00EF3298" w:rsidRDefault="00C42DCC">
      <w:pPr>
        <w:jc w:val="center"/>
        <w:rPr>
          <w:rFonts w:eastAsia="Calibri"/>
          <w:sz w:val="22"/>
          <w:szCs w:val="22"/>
          <w:lang w:eastAsia="en-US"/>
        </w:rPr>
      </w:pPr>
      <w:r>
        <w:rPr>
          <w:rFonts w:eastAsia="Calibri"/>
          <w:sz w:val="22"/>
          <w:szCs w:val="22"/>
          <w:lang w:eastAsia="en-US"/>
        </w:rPr>
        <w:lastRenderedPageBreak/>
        <w:t>ПОЯСНИТЕЛЬНАЯ ЗАПИСКА</w:t>
      </w:r>
    </w:p>
    <w:p w:rsidR="00EF3298" w:rsidRDefault="00C42DCC">
      <w:pPr>
        <w:ind w:firstLine="540"/>
        <w:jc w:val="both"/>
        <w:rPr>
          <w:b/>
          <w:sz w:val="22"/>
          <w:szCs w:val="22"/>
        </w:rPr>
      </w:pPr>
      <w:proofErr w:type="gramStart"/>
      <w:r>
        <w:rPr>
          <w:rFonts w:eastAsia="Calibri"/>
          <w:sz w:val="22"/>
          <w:szCs w:val="22"/>
          <w:lang w:eastAsia="en-US"/>
        </w:rPr>
        <w:t xml:space="preserve">Рабочая программа учебного предмета «Математика» составлена в соответствии с требованиями </w:t>
      </w:r>
      <w:r>
        <w:rPr>
          <w:sz w:val="22"/>
          <w:szCs w:val="22"/>
        </w:rPr>
        <w:t>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r>
        <w:rPr>
          <w:rFonts w:eastAsia="Calibri"/>
          <w:sz w:val="22"/>
          <w:szCs w:val="22"/>
          <w:lang w:eastAsia="en-US"/>
        </w:rPr>
        <w:t>,  примерной программы по математике и на основе авторской   программы М.И.Моро, Ю.М.Колягиной, М.А.Бантовой «Математика: рабочие программы 1-4 класс»</w:t>
      </w:r>
      <w:r>
        <w:rPr>
          <w:rFonts w:eastAsia="Calibri"/>
          <w:color w:val="000000"/>
          <w:sz w:val="22"/>
          <w:szCs w:val="22"/>
          <w:lang w:eastAsia="en-US"/>
        </w:rPr>
        <w:t>.</w:t>
      </w:r>
      <w:r>
        <w:rPr>
          <w:sz w:val="22"/>
          <w:szCs w:val="22"/>
        </w:rPr>
        <w:t xml:space="preserve"> </w:t>
      </w:r>
      <w:proofErr w:type="gramEnd"/>
    </w:p>
    <w:p w:rsidR="00EF3298" w:rsidRDefault="00C42DCC">
      <w:pPr>
        <w:ind w:firstLine="720"/>
        <w:jc w:val="both"/>
        <w:rPr>
          <w:rFonts w:eastAsia="Calibri"/>
          <w:sz w:val="22"/>
          <w:szCs w:val="22"/>
          <w:lang w:eastAsia="en-US"/>
        </w:rPr>
      </w:pPr>
      <w:r>
        <w:rPr>
          <w:rFonts w:eastAsia="Calibri"/>
          <w:sz w:val="22"/>
          <w:szCs w:val="22"/>
          <w:lang w:eastAsia="en-US"/>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EF3298" w:rsidRDefault="00C42DCC">
      <w:pPr>
        <w:ind w:firstLine="720"/>
        <w:jc w:val="both"/>
        <w:rPr>
          <w:rFonts w:eastAsia="Calibri"/>
          <w:color w:val="FF0000"/>
          <w:sz w:val="22"/>
          <w:szCs w:val="22"/>
          <w:lang w:eastAsia="en-US"/>
        </w:rPr>
      </w:pPr>
      <w:r>
        <w:rPr>
          <w:rFonts w:eastAsia="Calibri"/>
          <w:sz w:val="22"/>
          <w:szCs w:val="22"/>
          <w:lang w:eastAsia="en-US"/>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Pr>
          <w:rFonts w:eastAsia="Calibri"/>
          <w:color w:val="000000"/>
          <w:sz w:val="22"/>
          <w:szCs w:val="22"/>
          <w:lang w:eastAsia="en-US"/>
        </w:rPr>
        <w:t xml:space="preserve">Универсальные математические способы познания </w:t>
      </w:r>
      <w:r>
        <w:rPr>
          <w:rFonts w:eastAsia="Calibri"/>
          <w:sz w:val="22"/>
          <w:szCs w:val="22"/>
          <w:lang w:eastAsia="en-US"/>
        </w:rPr>
        <w:t>способствуют целостному восприятию мира, позволяют выстраивать модели его отдельных процессов и явлений, а также</w:t>
      </w:r>
      <w:r>
        <w:rPr>
          <w:rFonts w:eastAsia="Calibri"/>
          <w:color w:val="FF0000"/>
          <w:sz w:val="22"/>
          <w:szCs w:val="22"/>
          <w:lang w:eastAsia="en-US"/>
        </w:rPr>
        <w:t xml:space="preserve"> </w:t>
      </w:r>
      <w:r>
        <w:rPr>
          <w:rFonts w:eastAsia="Calibri"/>
          <w:color w:val="000000"/>
          <w:sz w:val="22"/>
          <w:szCs w:val="22"/>
          <w:lang w:eastAsia="en-US"/>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EF3298" w:rsidRDefault="00C42DCC">
      <w:pPr>
        <w:ind w:firstLine="720"/>
        <w:jc w:val="both"/>
      </w:pPr>
      <w:r>
        <w:rPr>
          <w:rFonts w:eastAsia="Calibri"/>
          <w:sz w:val="22"/>
          <w:szCs w:val="22"/>
          <w:lang w:eastAsia="en-US"/>
        </w:rPr>
        <w:t>Усвоенные в начальном курсе математики знания и способы действий необходимы не только</w:t>
      </w:r>
      <w:r>
        <w:rPr>
          <w:rFonts w:eastAsia="Calibri"/>
          <w:color w:val="FF0000"/>
          <w:sz w:val="22"/>
          <w:szCs w:val="22"/>
          <w:lang w:eastAsia="en-US"/>
        </w:rPr>
        <w:t xml:space="preserve"> </w:t>
      </w:r>
      <w:r>
        <w:rPr>
          <w:rFonts w:eastAsia="Calibri"/>
          <w:sz w:val="22"/>
          <w:szCs w:val="22"/>
          <w:lang w:eastAsia="en-US"/>
        </w:rPr>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EF3298" w:rsidRDefault="00C42DCC">
      <w:pPr>
        <w:ind w:firstLine="720"/>
        <w:jc w:val="both"/>
      </w:pPr>
      <w:r>
        <w:rPr>
          <w:rFonts w:eastAsia="Calibri"/>
          <w:sz w:val="22"/>
          <w:szCs w:val="22"/>
          <w:lang w:eastAsia="en-US"/>
        </w:rPr>
        <w:t>Основными</w:t>
      </w:r>
      <w:r>
        <w:rPr>
          <w:rFonts w:eastAsia="Calibri"/>
          <w:b/>
          <w:sz w:val="22"/>
          <w:szCs w:val="22"/>
          <w:lang w:eastAsia="en-US"/>
        </w:rPr>
        <w:t xml:space="preserve"> целями</w:t>
      </w:r>
      <w:r>
        <w:rPr>
          <w:rFonts w:eastAsia="Calibri"/>
          <w:sz w:val="22"/>
          <w:szCs w:val="22"/>
          <w:lang w:eastAsia="en-US"/>
        </w:rPr>
        <w:t xml:space="preserve"> начального обучения математике являются:</w:t>
      </w:r>
    </w:p>
    <w:p w:rsidR="00EF3298" w:rsidRDefault="00C42DCC">
      <w:pPr>
        <w:numPr>
          <w:ilvl w:val="0"/>
          <w:numId w:val="23"/>
        </w:numPr>
        <w:spacing w:after="200" w:line="276" w:lineRule="auto"/>
        <w:ind w:firstLine="720"/>
        <w:jc w:val="both"/>
        <w:rPr>
          <w:rFonts w:eastAsia="Calibri"/>
          <w:sz w:val="22"/>
          <w:szCs w:val="22"/>
          <w:lang w:eastAsia="en-US"/>
        </w:rPr>
      </w:pPr>
      <w:r>
        <w:rPr>
          <w:rFonts w:eastAsia="Calibri"/>
          <w:sz w:val="22"/>
          <w:szCs w:val="22"/>
          <w:lang w:eastAsia="en-US"/>
        </w:rPr>
        <w:t>Математическое развитие младших школьников.</w:t>
      </w:r>
    </w:p>
    <w:p w:rsidR="00EF3298" w:rsidRDefault="00C42DCC">
      <w:pPr>
        <w:numPr>
          <w:ilvl w:val="0"/>
          <w:numId w:val="23"/>
        </w:numPr>
        <w:spacing w:after="200" w:line="276" w:lineRule="auto"/>
        <w:ind w:firstLine="720"/>
        <w:jc w:val="both"/>
      </w:pPr>
      <w:r>
        <w:rPr>
          <w:rFonts w:eastAsia="Calibri"/>
          <w:sz w:val="22"/>
          <w:szCs w:val="22"/>
          <w:lang w:eastAsia="en-US"/>
        </w:rPr>
        <w:t xml:space="preserve">Формирование системы </w:t>
      </w:r>
      <w:r>
        <w:rPr>
          <w:rFonts w:eastAsia="Calibri"/>
          <w:color w:val="000000"/>
          <w:sz w:val="22"/>
          <w:szCs w:val="22"/>
          <w:lang w:eastAsia="en-US"/>
        </w:rPr>
        <w:t>начальных</w:t>
      </w:r>
      <w:r>
        <w:rPr>
          <w:rFonts w:eastAsia="Calibri"/>
          <w:color w:val="FF0000"/>
          <w:sz w:val="22"/>
          <w:szCs w:val="22"/>
          <w:lang w:eastAsia="en-US"/>
        </w:rPr>
        <w:t xml:space="preserve"> </w:t>
      </w:r>
      <w:r>
        <w:rPr>
          <w:rFonts w:eastAsia="Calibri"/>
          <w:sz w:val="22"/>
          <w:szCs w:val="22"/>
          <w:lang w:eastAsia="en-US"/>
        </w:rPr>
        <w:t>математических знаний.</w:t>
      </w:r>
    </w:p>
    <w:p w:rsidR="00EF3298" w:rsidRDefault="00C42DCC">
      <w:pPr>
        <w:numPr>
          <w:ilvl w:val="0"/>
          <w:numId w:val="23"/>
        </w:numPr>
        <w:spacing w:after="200" w:line="276" w:lineRule="auto"/>
        <w:ind w:firstLine="720"/>
        <w:jc w:val="both"/>
      </w:pPr>
      <w:r>
        <w:rPr>
          <w:sz w:val="22"/>
          <w:szCs w:val="22"/>
          <w:lang w:eastAsia="en-US"/>
        </w:rPr>
        <w:t xml:space="preserve"> </w:t>
      </w:r>
      <w:r>
        <w:rPr>
          <w:rFonts w:eastAsia="Calibri"/>
          <w:sz w:val="22"/>
          <w:szCs w:val="22"/>
          <w:lang w:eastAsia="en-US"/>
        </w:rPr>
        <w:t>Воспитание интереса к математике</w:t>
      </w:r>
      <w:r>
        <w:rPr>
          <w:rFonts w:eastAsia="Calibri"/>
          <w:color w:val="000000"/>
          <w:sz w:val="22"/>
          <w:szCs w:val="22"/>
          <w:lang w:eastAsia="en-US"/>
        </w:rPr>
        <w:t xml:space="preserve">, </w:t>
      </w:r>
      <w:r>
        <w:rPr>
          <w:rFonts w:eastAsia="Calibri"/>
          <w:sz w:val="22"/>
          <w:szCs w:val="22"/>
          <w:lang w:eastAsia="en-US"/>
        </w:rPr>
        <w:t>к умственной деятельности.</w:t>
      </w:r>
    </w:p>
    <w:p w:rsidR="00EF3298" w:rsidRDefault="00C42DCC">
      <w:pPr>
        <w:contextualSpacing/>
        <w:jc w:val="center"/>
        <w:rPr>
          <w:color w:val="000000"/>
          <w:sz w:val="22"/>
          <w:szCs w:val="22"/>
        </w:rPr>
      </w:pPr>
      <w:r>
        <w:rPr>
          <w:b/>
          <w:kern w:val="2"/>
          <w:sz w:val="22"/>
          <w:szCs w:val="22"/>
        </w:rPr>
        <w:t>Общая характеристика учебного предмета.</w:t>
      </w:r>
    </w:p>
    <w:p w:rsidR="00EF3298" w:rsidRDefault="00C42DCC">
      <w:pPr>
        <w:ind w:firstLine="720"/>
        <w:jc w:val="both"/>
      </w:pPr>
      <w:r>
        <w:rPr>
          <w:rFonts w:eastAsia="Calibri"/>
          <w:sz w:val="22"/>
          <w:szCs w:val="22"/>
          <w:lang w:eastAsia="en-US"/>
        </w:rPr>
        <w:t xml:space="preserve">Программа определяет ряд </w:t>
      </w:r>
      <w:r>
        <w:rPr>
          <w:rFonts w:eastAsia="Calibri"/>
          <w:b/>
          <w:sz w:val="22"/>
          <w:szCs w:val="22"/>
          <w:lang w:eastAsia="en-US"/>
        </w:rPr>
        <w:t>задач</w:t>
      </w:r>
      <w:r>
        <w:rPr>
          <w:rFonts w:eastAsia="Calibri"/>
          <w:sz w:val="22"/>
          <w:szCs w:val="22"/>
          <w:lang w:eastAsia="en-US"/>
        </w:rPr>
        <w:t>, решение которых направлено на достижение основных целей начального математического образования:</w:t>
      </w:r>
    </w:p>
    <w:p w:rsidR="00EF3298" w:rsidRDefault="00C42DCC">
      <w:pPr>
        <w:numPr>
          <w:ilvl w:val="0"/>
          <w:numId w:val="24"/>
        </w:numPr>
        <w:spacing w:after="200" w:line="276" w:lineRule="auto"/>
        <w:ind w:left="360"/>
      </w:pPr>
      <w:r>
        <w:rPr>
          <w:rFonts w:eastAsia="Calibri"/>
          <w:sz w:val="22"/>
          <w:szCs w:val="22"/>
          <w:lang w:eastAsia="en-US"/>
        </w:rPr>
        <w:t xml:space="preserve">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Pr>
          <w:rFonts w:eastAsia="Calibri"/>
          <w:color w:val="000000"/>
          <w:sz w:val="22"/>
          <w:szCs w:val="22"/>
          <w:lang w:eastAsia="en-US"/>
        </w:rPr>
        <w:t>устанавливать,</w:t>
      </w:r>
      <w:r>
        <w:rPr>
          <w:rFonts w:eastAsia="Calibri"/>
          <w:color w:val="FF0000"/>
          <w:sz w:val="22"/>
          <w:szCs w:val="22"/>
          <w:lang w:eastAsia="en-US"/>
        </w:rPr>
        <w:t xml:space="preserve"> </w:t>
      </w:r>
      <w:r>
        <w:rPr>
          <w:rFonts w:eastAsia="Calibri"/>
          <w:sz w:val="22"/>
          <w:szCs w:val="22"/>
          <w:lang w:eastAsia="en-US"/>
        </w:rPr>
        <w:t xml:space="preserve">описывать, </w:t>
      </w:r>
      <w:r>
        <w:rPr>
          <w:rFonts w:eastAsia="Calibri"/>
          <w:color w:val="000000"/>
          <w:sz w:val="22"/>
          <w:szCs w:val="22"/>
          <w:lang w:eastAsia="en-US"/>
        </w:rPr>
        <w:t xml:space="preserve">моделировать </w:t>
      </w:r>
      <w:r>
        <w:rPr>
          <w:rFonts w:eastAsia="Calibri"/>
          <w:sz w:val="22"/>
          <w:szCs w:val="22"/>
          <w:lang w:eastAsia="en-US"/>
        </w:rPr>
        <w:t xml:space="preserve">и объяснять количественные и пространственные отношения); </w:t>
      </w:r>
    </w:p>
    <w:p w:rsidR="00EF3298" w:rsidRDefault="00C42DCC">
      <w:pPr>
        <w:numPr>
          <w:ilvl w:val="0"/>
          <w:numId w:val="24"/>
        </w:numPr>
        <w:spacing w:after="200" w:line="276" w:lineRule="auto"/>
        <w:ind w:left="360"/>
        <w:rPr>
          <w:rFonts w:eastAsia="Calibri"/>
          <w:sz w:val="22"/>
          <w:szCs w:val="22"/>
          <w:lang w:eastAsia="en-US"/>
        </w:rPr>
      </w:pPr>
      <w:r>
        <w:rPr>
          <w:rFonts w:eastAsia="Calibri"/>
          <w:sz w:val="22"/>
          <w:szCs w:val="22"/>
          <w:lang w:eastAsia="en-US"/>
        </w:rPr>
        <w:t xml:space="preserve">развитие основ логического, знаково-символического и алгоритмического мышления; </w:t>
      </w:r>
    </w:p>
    <w:p w:rsidR="00EF3298" w:rsidRDefault="00C42DCC">
      <w:pPr>
        <w:numPr>
          <w:ilvl w:val="0"/>
          <w:numId w:val="24"/>
        </w:numPr>
        <w:spacing w:after="200" w:line="276" w:lineRule="auto"/>
        <w:ind w:left="360"/>
        <w:rPr>
          <w:rFonts w:eastAsia="Calibri"/>
          <w:sz w:val="22"/>
          <w:szCs w:val="22"/>
          <w:lang w:eastAsia="en-US"/>
        </w:rPr>
      </w:pPr>
      <w:r>
        <w:rPr>
          <w:rFonts w:eastAsia="Calibri"/>
          <w:sz w:val="22"/>
          <w:szCs w:val="22"/>
          <w:lang w:eastAsia="en-US"/>
        </w:rPr>
        <w:t>развитие пространственного воображения;</w:t>
      </w:r>
    </w:p>
    <w:p w:rsidR="00EF3298" w:rsidRDefault="00C42DCC">
      <w:pPr>
        <w:numPr>
          <w:ilvl w:val="0"/>
          <w:numId w:val="24"/>
        </w:numPr>
        <w:spacing w:after="200" w:line="276" w:lineRule="auto"/>
        <w:ind w:left="360"/>
        <w:rPr>
          <w:rFonts w:eastAsia="Calibri"/>
          <w:sz w:val="22"/>
          <w:szCs w:val="22"/>
          <w:lang w:eastAsia="en-US"/>
        </w:rPr>
      </w:pPr>
      <w:r>
        <w:rPr>
          <w:rFonts w:eastAsia="Calibri"/>
          <w:sz w:val="22"/>
          <w:szCs w:val="22"/>
          <w:lang w:eastAsia="en-US"/>
        </w:rPr>
        <w:t>развитие математической речи;</w:t>
      </w:r>
    </w:p>
    <w:p w:rsidR="00EF3298" w:rsidRDefault="00C42DCC">
      <w:pPr>
        <w:numPr>
          <w:ilvl w:val="0"/>
          <w:numId w:val="24"/>
        </w:numPr>
        <w:spacing w:after="200" w:line="276" w:lineRule="auto"/>
        <w:ind w:left="360"/>
        <w:rPr>
          <w:rFonts w:eastAsia="Calibri"/>
          <w:sz w:val="22"/>
          <w:szCs w:val="22"/>
          <w:lang w:eastAsia="en-US"/>
        </w:rPr>
      </w:pPr>
      <w:r>
        <w:rPr>
          <w:rFonts w:eastAsia="Calibri"/>
          <w:sz w:val="22"/>
          <w:szCs w:val="22"/>
          <w:lang w:eastAsia="en-US"/>
        </w:rPr>
        <w:t>формирование системы начальных математических знаний и умений их применять для решения учебно-познавательных и практических задач;</w:t>
      </w:r>
    </w:p>
    <w:p w:rsidR="00EF3298" w:rsidRDefault="00C42DCC">
      <w:pPr>
        <w:numPr>
          <w:ilvl w:val="0"/>
          <w:numId w:val="24"/>
        </w:numPr>
        <w:spacing w:after="200" w:line="276" w:lineRule="auto"/>
        <w:ind w:left="360"/>
        <w:rPr>
          <w:rFonts w:eastAsia="Calibri"/>
          <w:sz w:val="22"/>
          <w:szCs w:val="22"/>
          <w:lang w:eastAsia="en-US"/>
        </w:rPr>
      </w:pPr>
      <w:r>
        <w:rPr>
          <w:rFonts w:eastAsia="Calibri"/>
          <w:sz w:val="22"/>
          <w:szCs w:val="22"/>
          <w:lang w:eastAsia="en-US"/>
        </w:rPr>
        <w:t>формирование умения вести поиск информации и работать с ней;</w:t>
      </w:r>
    </w:p>
    <w:p w:rsidR="00EF3298" w:rsidRDefault="00C42DCC">
      <w:pPr>
        <w:numPr>
          <w:ilvl w:val="0"/>
          <w:numId w:val="24"/>
        </w:numPr>
        <w:tabs>
          <w:tab w:val="right" w:pos="9355"/>
        </w:tabs>
        <w:spacing w:after="200" w:line="276" w:lineRule="auto"/>
        <w:ind w:left="360"/>
        <w:rPr>
          <w:rFonts w:eastAsia="Calibri"/>
          <w:sz w:val="22"/>
          <w:szCs w:val="22"/>
          <w:lang w:eastAsia="en-US"/>
        </w:rPr>
      </w:pPr>
      <w:r>
        <w:rPr>
          <w:rFonts w:eastAsia="Calibri"/>
          <w:sz w:val="22"/>
          <w:szCs w:val="22"/>
          <w:lang w:eastAsia="en-US"/>
        </w:rPr>
        <w:t>развитие познавательных способностей;</w:t>
      </w:r>
    </w:p>
    <w:p w:rsidR="00EF3298" w:rsidRDefault="00C42DCC">
      <w:pPr>
        <w:numPr>
          <w:ilvl w:val="0"/>
          <w:numId w:val="24"/>
        </w:numPr>
        <w:spacing w:after="200" w:line="276" w:lineRule="auto"/>
        <w:ind w:left="360"/>
        <w:rPr>
          <w:rFonts w:eastAsia="Calibri"/>
          <w:sz w:val="22"/>
          <w:szCs w:val="22"/>
          <w:lang w:eastAsia="en-US"/>
        </w:rPr>
      </w:pPr>
      <w:r>
        <w:rPr>
          <w:rFonts w:eastAsia="Calibri"/>
          <w:sz w:val="22"/>
          <w:szCs w:val="22"/>
          <w:lang w:eastAsia="en-US"/>
        </w:rPr>
        <w:t>воспитание стремления к расширению математических знаний;</w:t>
      </w:r>
    </w:p>
    <w:p w:rsidR="00EF3298" w:rsidRDefault="00C42DCC">
      <w:pPr>
        <w:numPr>
          <w:ilvl w:val="0"/>
          <w:numId w:val="24"/>
        </w:numPr>
        <w:spacing w:after="200" w:line="276" w:lineRule="auto"/>
        <w:ind w:left="360"/>
        <w:rPr>
          <w:rFonts w:eastAsia="Calibri"/>
          <w:color w:val="000000"/>
          <w:sz w:val="22"/>
          <w:szCs w:val="22"/>
          <w:lang w:eastAsia="en-US"/>
        </w:rPr>
      </w:pPr>
      <w:r>
        <w:rPr>
          <w:rFonts w:eastAsia="Calibri"/>
          <w:color w:val="000000"/>
          <w:sz w:val="22"/>
          <w:szCs w:val="22"/>
          <w:lang w:eastAsia="en-US"/>
        </w:rPr>
        <w:lastRenderedPageBreak/>
        <w:t>формирование критичности мышления;</w:t>
      </w:r>
    </w:p>
    <w:p w:rsidR="00EF3298" w:rsidRDefault="00C42DCC">
      <w:pPr>
        <w:numPr>
          <w:ilvl w:val="0"/>
          <w:numId w:val="24"/>
        </w:numPr>
        <w:spacing w:after="200" w:line="276" w:lineRule="auto"/>
        <w:ind w:left="360"/>
        <w:rPr>
          <w:rFonts w:eastAsia="Calibri"/>
          <w:sz w:val="22"/>
          <w:szCs w:val="22"/>
          <w:lang w:eastAsia="en-US"/>
        </w:rPr>
      </w:pPr>
      <w:r>
        <w:rPr>
          <w:rFonts w:eastAsia="Calibri"/>
          <w:sz w:val="22"/>
          <w:szCs w:val="22"/>
          <w:lang w:eastAsia="en-US"/>
        </w:rPr>
        <w:t>развитие умений аргументированно обосновывать и отстаивать высказанное суждение, оценивать и принимать суждения других.</w:t>
      </w:r>
    </w:p>
    <w:p w:rsidR="00EF3298" w:rsidRDefault="00C42DCC">
      <w:pPr>
        <w:ind w:firstLine="720"/>
        <w:jc w:val="both"/>
      </w:pPr>
      <w:r>
        <w:rPr>
          <w:rFonts w:eastAsia="Calibri"/>
          <w:sz w:val="22"/>
          <w:szCs w:val="22"/>
          <w:lang w:eastAsia="en-US"/>
        </w:rPr>
        <w:t xml:space="preserve">Решение названных задач обеспечит осознание младшими школьниками универсальности математических способов познания мира, </w:t>
      </w:r>
      <w:r>
        <w:rPr>
          <w:rFonts w:eastAsia="Calibri"/>
          <w:color w:val="000000"/>
          <w:sz w:val="22"/>
          <w:szCs w:val="22"/>
          <w:lang w:eastAsia="en-US"/>
        </w:rPr>
        <w:t xml:space="preserve">усвоение начальных математических знаний, </w:t>
      </w:r>
      <w:r>
        <w:rPr>
          <w:rFonts w:eastAsia="Calibri"/>
          <w:sz w:val="22"/>
          <w:szCs w:val="22"/>
          <w:lang w:eastAsia="en-US"/>
        </w:rPr>
        <w:t>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EF3298" w:rsidRDefault="00C42DCC">
      <w:pPr>
        <w:ind w:firstLine="720"/>
        <w:jc w:val="both"/>
        <w:rPr>
          <w:rFonts w:eastAsia="Calibri"/>
          <w:color w:val="000000"/>
          <w:sz w:val="22"/>
          <w:szCs w:val="22"/>
          <w:lang w:eastAsia="en-US"/>
        </w:rPr>
      </w:pPr>
      <w:r>
        <w:rPr>
          <w:rFonts w:eastAsia="Calibri"/>
          <w:color w:val="000000"/>
          <w:sz w:val="22"/>
          <w:szCs w:val="22"/>
          <w:lang w:eastAsia="en-US"/>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EF3298" w:rsidRDefault="00C42DCC">
      <w:pPr>
        <w:ind w:firstLine="720"/>
        <w:jc w:val="both"/>
      </w:pPr>
      <w:r>
        <w:rPr>
          <w:rFonts w:eastAsia="Calibri"/>
          <w:bCs/>
          <w:sz w:val="22"/>
          <w:szCs w:val="22"/>
          <w:lang w:eastAsia="en-US"/>
        </w:rPr>
        <w:t>Содержание</w:t>
      </w:r>
      <w:r>
        <w:rPr>
          <w:rFonts w:eastAsia="Calibri"/>
          <w:b/>
          <w:bCs/>
          <w:sz w:val="22"/>
          <w:szCs w:val="22"/>
          <w:lang w:eastAsia="en-US"/>
        </w:rPr>
        <w:t xml:space="preserve"> </w:t>
      </w:r>
      <w:r>
        <w:rPr>
          <w:rFonts w:eastAsia="Calibri"/>
          <w:sz w:val="22"/>
          <w:szCs w:val="22"/>
          <w:lang w:eastAsia="en-US"/>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EF3298" w:rsidRDefault="00C42DCC">
      <w:pPr>
        <w:ind w:firstLine="720"/>
        <w:jc w:val="both"/>
        <w:rPr>
          <w:rFonts w:eastAsia="Calibri"/>
          <w:sz w:val="22"/>
          <w:szCs w:val="22"/>
          <w:lang w:eastAsia="en-US"/>
        </w:rPr>
      </w:pPr>
      <w:r>
        <w:rPr>
          <w:rFonts w:eastAsia="Calibri"/>
          <w:sz w:val="22"/>
          <w:szCs w:val="22"/>
          <w:lang w:eastAsia="en-US"/>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EF3298" w:rsidRDefault="00C42DCC">
      <w:pPr>
        <w:ind w:firstLine="720"/>
        <w:jc w:val="both"/>
      </w:pPr>
      <w:r>
        <w:rPr>
          <w:rFonts w:eastAsia="Calibri"/>
          <w:sz w:val="22"/>
          <w:szCs w:val="22"/>
          <w:lang w:eastAsia="en-US"/>
        </w:rPr>
        <w:t xml:space="preserve">Основа арифметического содержания – представления о натуральном числе и нуле, </w:t>
      </w:r>
      <w:r>
        <w:rPr>
          <w:rFonts w:eastAsia="Calibri"/>
          <w:color w:val="000000"/>
          <w:sz w:val="22"/>
          <w:szCs w:val="22"/>
          <w:lang w:eastAsia="en-US"/>
        </w:rPr>
        <w:t>арифметических действиях (сложение, вычитание, умножение и</w:t>
      </w:r>
      <w:r>
        <w:rPr>
          <w:rFonts w:eastAsia="Calibri"/>
          <w:color w:val="FF0000"/>
          <w:sz w:val="22"/>
          <w:szCs w:val="22"/>
          <w:lang w:eastAsia="en-US"/>
        </w:rPr>
        <w:t xml:space="preserve"> </w:t>
      </w:r>
      <w:r>
        <w:rPr>
          <w:rFonts w:eastAsia="Calibri"/>
          <w:color w:val="000000"/>
          <w:sz w:val="22"/>
          <w:szCs w:val="22"/>
          <w:lang w:eastAsia="en-US"/>
        </w:rPr>
        <w:t>деление).</w:t>
      </w:r>
      <w:r>
        <w:rPr>
          <w:rFonts w:eastAsia="Calibri"/>
          <w:color w:val="FF0000"/>
          <w:sz w:val="22"/>
          <w:szCs w:val="22"/>
          <w:lang w:eastAsia="en-US"/>
        </w:rPr>
        <w:t xml:space="preserve"> </w:t>
      </w:r>
      <w:r>
        <w:rPr>
          <w:rFonts w:eastAsia="Calibri"/>
          <w:sz w:val="22"/>
          <w:szCs w:val="22"/>
          <w:lang w:eastAsia="en-US"/>
        </w:rPr>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w:t>
      </w:r>
      <w:proofErr w:type="gramStart"/>
      <w:r>
        <w:rPr>
          <w:rFonts w:eastAsia="Calibri"/>
          <w:sz w:val="22"/>
          <w:szCs w:val="22"/>
          <w:lang w:eastAsia="en-US"/>
        </w:rPr>
        <w:t xml:space="preserve">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w:t>
      </w:r>
      <w:r>
        <w:rPr>
          <w:rFonts w:eastAsia="Calibri"/>
          <w:color w:val="000000"/>
          <w:sz w:val="22"/>
          <w:szCs w:val="22"/>
          <w:lang w:eastAsia="en-US"/>
        </w:rPr>
        <w:t>освоят различные</w:t>
      </w:r>
      <w:r>
        <w:rPr>
          <w:rFonts w:eastAsia="Calibri"/>
          <w:color w:val="FF0000"/>
          <w:sz w:val="22"/>
          <w:szCs w:val="22"/>
          <w:lang w:eastAsia="en-US"/>
        </w:rPr>
        <w:t xml:space="preserve"> </w:t>
      </w:r>
      <w:r>
        <w:rPr>
          <w:rFonts w:eastAsia="Calibri"/>
          <w:sz w:val="22"/>
          <w:szCs w:val="22"/>
          <w:lang w:eastAsia="en-US"/>
        </w:rPr>
        <w:t xml:space="preserve">приёмы </w:t>
      </w:r>
      <w:r>
        <w:rPr>
          <w:rFonts w:eastAsia="Calibri"/>
          <w:color w:val="000000"/>
          <w:sz w:val="22"/>
          <w:szCs w:val="22"/>
          <w:lang w:eastAsia="en-US"/>
        </w:rPr>
        <w:t>проверки выполненных</w:t>
      </w:r>
      <w:r>
        <w:rPr>
          <w:rFonts w:eastAsia="Calibri"/>
          <w:color w:val="FF0000"/>
          <w:sz w:val="22"/>
          <w:szCs w:val="22"/>
          <w:lang w:eastAsia="en-US"/>
        </w:rPr>
        <w:t xml:space="preserve"> </w:t>
      </w:r>
      <w:r>
        <w:rPr>
          <w:rFonts w:eastAsia="Calibri"/>
          <w:sz w:val="22"/>
          <w:szCs w:val="22"/>
          <w:lang w:eastAsia="en-US"/>
        </w:rPr>
        <w:t>вычислений.</w:t>
      </w:r>
      <w:proofErr w:type="gramEnd"/>
      <w:r>
        <w:rPr>
          <w:rFonts w:eastAsia="Calibri"/>
          <w:sz w:val="22"/>
          <w:szCs w:val="22"/>
          <w:lang w:eastAsia="en-US"/>
        </w:rPr>
        <w:t xml:space="preserve">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EF3298" w:rsidRDefault="00C42DCC">
      <w:pPr>
        <w:ind w:firstLine="540"/>
        <w:jc w:val="both"/>
      </w:pPr>
      <w:r>
        <w:rPr>
          <w:rFonts w:eastAsia="Calibri"/>
          <w:sz w:val="22"/>
          <w:szCs w:val="22"/>
          <w:lang w:eastAsia="en-US"/>
        </w:rPr>
        <w:t>Программа предусматривает ознакомление с величинами (длин</w:t>
      </w:r>
      <w:r>
        <w:rPr>
          <w:rFonts w:eastAsia="Calibri"/>
          <w:color w:val="000000"/>
          <w:sz w:val="22"/>
          <w:szCs w:val="22"/>
          <w:lang w:eastAsia="en-US"/>
        </w:rPr>
        <w:t>а</w:t>
      </w:r>
      <w:r>
        <w:rPr>
          <w:rFonts w:eastAsia="Calibri"/>
          <w:sz w:val="22"/>
          <w:szCs w:val="22"/>
          <w:lang w:eastAsia="en-US"/>
        </w:rPr>
        <w:t>, площадь, масс</w:t>
      </w:r>
      <w:r>
        <w:rPr>
          <w:rFonts w:eastAsia="Calibri"/>
          <w:color w:val="000000"/>
          <w:sz w:val="22"/>
          <w:szCs w:val="22"/>
          <w:lang w:eastAsia="en-US"/>
        </w:rPr>
        <w:t>а</w:t>
      </w:r>
      <w:r>
        <w:rPr>
          <w:rFonts w:eastAsia="Calibri"/>
          <w:sz w:val="22"/>
          <w:szCs w:val="22"/>
          <w:lang w:eastAsia="en-US"/>
        </w:rPr>
        <w:t>, вместимость, время) и их измерением, с единицами измерения однородных величин и соотношениями между ними.</w:t>
      </w:r>
    </w:p>
    <w:p w:rsidR="00EF3298" w:rsidRDefault="00C42DCC">
      <w:pPr>
        <w:ind w:firstLine="540"/>
        <w:jc w:val="both"/>
        <w:rPr>
          <w:rFonts w:eastAsia="Calibri"/>
          <w:sz w:val="22"/>
          <w:szCs w:val="22"/>
          <w:lang w:eastAsia="en-US"/>
        </w:rPr>
      </w:pPr>
      <w:r>
        <w:rPr>
          <w:rFonts w:eastAsia="Calibri"/>
          <w:sz w:val="22"/>
          <w:szCs w:val="22"/>
          <w:lang w:eastAsia="en-US"/>
        </w:rPr>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EF3298" w:rsidRDefault="00C42DCC">
      <w:pPr>
        <w:ind w:firstLine="540"/>
        <w:jc w:val="both"/>
        <w:rPr>
          <w:rFonts w:eastAsia="Calibri"/>
          <w:sz w:val="22"/>
          <w:szCs w:val="22"/>
          <w:lang w:eastAsia="en-US"/>
        </w:rPr>
      </w:pPr>
      <w:r>
        <w:rPr>
          <w:rFonts w:eastAsia="Calibri"/>
          <w:sz w:val="22"/>
          <w:szCs w:val="22"/>
          <w:lang w:eastAsia="en-US"/>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EF3298" w:rsidRDefault="00C42DCC">
      <w:pPr>
        <w:ind w:firstLine="540"/>
        <w:jc w:val="both"/>
        <w:rPr>
          <w:rFonts w:eastAsia="Calibri"/>
          <w:sz w:val="22"/>
          <w:szCs w:val="22"/>
          <w:lang w:eastAsia="en-US"/>
        </w:rPr>
      </w:pPr>
      <w:r>
        <w:rPr>
          <w:rFonts w:eastAsia="Calibri"/>
          <w:sz w:val="22"/>
          <w:szCs w:val="22"/>
          <w:lang w:eastAsia="en-US"/>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EF3298" w:rsidRDefault="00C42DCC">
      <w:pPr>
        <w:ind w:firstLine="540"/>
        <w:jc w:val="both"/>
      </w:pPr>
      <w:r>
        <w:rPr>
          <w:rFonts w:eastAsia="Calibri"/>
          <w:sz w:val="22"/>
          <w:szCs w:val="22"/>
          <w:lang w:eastAsia="en-US"/>
        </w:rPr>
        <w:t xml:space="preserve">Решение текстовых задач связано с формированием целого ряда умений: </w:t>
      </w:r>
      <w:r>
        <w:rPr>
          <w:rFonts w:eastAsia="Calibri"/>
          <w:color w:val="000000"/>
          <w:sz w:val="22"/>
          <w:szCs w:val="22"/>
          <w:lang w:eastAsia="en-US"/>
        </w:rPr>
        <w:t>осознанно читать и</w:t>
      </w:r>
      <w:r>
        <w:rPr>
          <w:rFonts w:eastAsia="Calibri"/>
          <w:color w:val="FF0000"/>
          <w:sz w:val="22"/>
          <w:szCs w:val="22"/>
          <w:lang w:eastAsia="en-US"/>
        </w:rPr>
        <w:t xml:space="preserve"> </w:t>
      </w:r>
      <w:r>
        <w:rPr>
          <w:rFonts w:eastAsia="Calibri"/>
          <w:sz w:val="22"/>
          <w:szCs w:val="22"/>
          <w:lang w:eastAsia="en-US"/>
        </w:rPr>
        <w:t>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EF3298" w:rsidRDefault="00C42DCC">
      <w:pPr>
        <w:ind w:firstLine="540"/>
        <w:jc w:val="both"/>
        <w:rPr>
          <w:rFonts w:eastAsia="Calibri"/>
          <w:sz w:val="22"/>
          <w:szCs w:val="22"/>
          <w:lang w:eastAsia="en-US"/>
        </w:rPr>
      </w:pPr>
      <w:r>
        <w:rPr>
          <w:rFonts w:eastAsia="Calibri"/>
          <w:sz w:val="22"/>
          <w:szCs w:val="22"/>
          <w:lang w:eastAsia="en-US"/>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w:t>
      </w:r>
      <w:r>
        <w:rPr>
          <w:rFonts w:eastAsia="Calibri"/>
          <w:sz w:val="22"/>
          <w:szCs w:val="22"/>
          <w:lang w:eastAsia="en-US"/>
        </w:rPr>
        <w:lastRenderedPageBreak/>
        <w:t xml:space="preserve">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EF3298" w:rsidRDefault="00C42DCC">
      <w:pPr>
        <w:ind w:firstLine="540"/>
        <w:jc w:val="both"/>
        <w:rPr>
          <w:rFonts w:eastAsia="Calibri"/>
          <w:sz w:val="22"/>
          <w:szCs w:val="22"/>
          <w:lang w:eastAsia="en-US"/>
        </w:rPr>
      </w:pPr>
      <w:r>
        <w:rPr>
          <w:rFonts w:eastAsia="Calibri"/>
          <w:sz w:val="22"/>
          <w:szCs w:val="22"/>
          <w:lang w:eastAsia="en-US"/>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EF3298" w:rsidRDefault="00C42DCC">
      <w:pPr>
        <w:ind w:firstLine="540"/>
        <w:jc w:val="both"/>
      </w:pPr>
      <w:r>
        <w:rPr>
          <w:rFonts w:eastAsia="Calibri"/>
          <w:sz w:val="22"/>
          <w:szCs w:val="22"/>
          <w:lang w:eastAsia="en-US"/>
        </w:rPr>
        <w:t xml:space="preserve">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w:t>
      </w:r>
      <w:r>
        <w:rPr>
          <w:rFonts w:eastAsia="Calibri"/>
          <w:color w:val="000000"/>
          <w:sz w:val="22"/>
          <w:szCs w:val="22"/>
          <w:lang w:eastAsia="en-US"/>
        </w:rPr>
        <w:t xml:space="preserve">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w:t>
      </w:r>
      <w:r>
        <w:rPr>
          <w:rFonts w:eastAsia="Calibri"/>
          <w:sz w:val="22"/>
          <w:szCs w:val="22"/>
          <w:lang w:eastAsia="en-US"/>
        </w:rPr>
        <w:t>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EF3298" w:rsidRDefault="00C42DCC">
      <w:pPr>
        <w:ind w:firstLine="540"/>
        <w:jc w:val="both"/>
        <w:rPr>
          <w:rFonts w:eastAsia="Calibri"/>
          <w:sz w:val="22"/>
          <w:szCs w:val="22"/>
          <w:lang w:eastAsia="en-US"/>
        </w:rPr>
      </w:pPr>
      <w:r>
        <w:rPr>
          <w:rFonts w:eastAsia="Calibri"/>
          <w:sz w:val="22"/>
          <w:szCs w:val="22"/>
          <w:lang w:eastAsia="en-US"/>
        </w:rPr>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EF3298" w:rsidRDefault="00C42DCC">
      <w:pPr>
        <w:ind w:firstLine="540"/>
        <w:jc w:val="both"/>
        <w:rPr>
          <w:rFonts w:eastAsia="Calibri"/>
          <w:sz w:val="22"/>
          <w:szCs w:val="22"/>
          <w:lang w:eastAsia="en-US"/>
        </w:rPr>
      </w:pPr>
      <w:r>
        <w:rPr>
          <w:rFonts w:eastAsia="Calibri"/>
          <w:sz w:val="22"/>
          <w:szCs w:val="22"/>
          <w:lang w:eastAsia="en-US"/>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EF3298" w:rsidRDefault="00C42DCC">
      <w:pPr>
        <w:ind w:firstLine="540"/>
        <w:jc w:val="both"/>
        <w:rPr>
          <w:rFonts w:eastAsia="Calibri"/>
          <w:sz w:val="22"/>
          <w:szCs w:val="22"/>
          <w:lang w:eastAsia="en-US"/>
        </w:rPr>
      </w:pPr>
      <w:proofErr w:type="gramStart"/>
      <w:r>
        <w:rPr>
          <w:rFonts w:eastAsia="Calibri"/>
          <w:sz w:val="22"/>
          <w:szCs w:val="22"/>
          <w:lang w:eastAsia="en-US"/>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roofErr w:type="gramEnd"/>
    </w:p>
    <w:p w:rsidR="00EF3298" w:rsidRDefault="00C42DCC">
      <w:pPr>
        <w:autoSpaceDE w:val="0"/>
        <w:ind w:firstLine="540"/>
        <w:jc w:val="both"/>
        <w:rPr>
          <w:rFonts w:eastAsia="Calibri"/>
          <w:sz w:val="22"/>
          <w:szCs w:val="22"/>
          <w:lang w:eastAsia="en-US"/>
        </w:rPr>
      </w:pPr>
      <w:r>
        <w:rPr>
          <w:rFonts w:eastAsia="Calibri"/>
          <w:sz w:val="22"/>
          <w:szCs w:val="22"/>
          <w:lang w:eastAsia="en-US"/>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EF3298" w:rsidRDefault="00C42DCC">
      <w:pPr>
        <w:ind w:firstLine="540"/>
        <w:jc w:val="both"/>
      </w:pPr>
      <w:r>
        <w:rPr>
          <w:rFonts w:eastAsia="Calibri"/>
          <w:sz w:val="22"/>
          <w:szCs w:val="22"/>
          <w:lang w:eastAsia="en-US"/>
        </w:rPr>
        <w:t xml:space="preserve">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w:t>
      </w:r>
      <w:r>
        <w:rPr>
          <w:rFonts w:eastAsia="Calibri"/>
          <w:color w:val="000000"/>
          <w:sz w:val="22"/>
          <w:szCs w:val="22"/>
          <w:lang w:eastAsia="en-US"/>
        </w:rPr>
        <w:t>Развитие а</w:t>
      </w:r>
      <w:r>
        <w:rPr>
          <w:rFonts w:eastAsia="Calibri"/>
          <w:sz w:val="22"/>
          <w:szCs w:val="22"/>
          <w:lang w:eastAsia="en-US"/>
        </w:rPr>
        <w:t>лгоритмическо</w:t>
      </w:r>
      <w:r>
        <w:rPr>
          <w:rFonts w:eastAsia="Calibri"/>
          <w:color w:val="000000"/>
          <w:sz w:val="22"/>
          <w:szCs w:val="22"/>
          <w:lang w:eastAsia="en-US"/>
        </w:rPr>
        <w:t>го</w:t>
      </w:r>
      <w:r>
        <w:rPr>
          <w:rFonts w:eastAsia="Calibri"/>
          <w:sz w:val="22"/>
          <w:szCs w:val="22"/>
          <w:lang w:eastAsia="en-US"/>
        </w:rPr>
        <w:t xml:space="preserve"> мышлени</w:t>
      </w:r>
      <w:r>
        <w:rPr>
          <w:rFonts w:eastAsia="Calibri"/>
          <w:color w:val="000000"/>
          <w:sz w:val="22"/>
          <w:szCs w:val="22"/>
          <w:lang w:eastAsia="en-US"/>
        </w:rPr>
        <w:t>я</w:t>
      </w:r>
      <w:r>
        <w:rPr>
          <w:rFonts w:eastAsia="Calibri"/>
          <w:sz w:val="22"/>
          <w:szCs w:val="22"/>
          <w:lang w:eastAsia="en-US"/>
        </w:rPr>
        <w:t xml:space="preserve"> </w:t>
      </w:r>
      <w:r>
        <w:rPr>
          <w:rFonts w:eastAsia="Calibri"/>
          <w:color w:val="000000"/>
          <w:sz w:val="22"/>
          <w:szCs w:val="22"/>
          <w:lang w:eastAsia="en-US"/>
        </w:rPr>
        <w:t>послужит базой</w:t>
      </w:r>
      <w:r>
        <w:rPr>
          <w:rFonts w:eastAsia="Calibri"/>
          <w:color w:val="FF0000"/>
          <w:sz w:val="22"/>
          <w:szCs w:val="22"/>
          <w:lang w:eastAsia="en-US"/>
        </w:rPr>
        <w:t xml:space="preserve"> </w:t>
      </w:r>
      <w:r>
        <w:rPr>
          <w:rFonts w:eastAsia="Calibri"/>
          <w:sz w:val="22"/>
          <w:szCs w:val="22"/>
          <w:lang w:eastAsia="en-US"/>
        </w:rPr>
        <w:t>для успешного овладения компьютерной грамотностью.</w:t>
      </w:r>
    </w:p>
    <w:p w:rsidR="00EF3298" w:rsidRDefault="00C42DCC">
      <w:pPr>
        <w:ind w:firstLine="540"/>
        <w:jc w:val="both"/>
      </w:pPr>
      <w:r>
        <w:rPr>
          <w:rFonts w:eastAsia="Calibri"/>
          <w:sz w:val="22"/>
          <w:szCs w:val="22"/>
          <w:lang w:eastAsia="en-US"/>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w:t>
      </w:r>
      <w:r>
        <w:rPr>
          <w:rFonts w:eastAsia="Calibri"/>
          <w:color w:val="000000"/>
          <w:sz w:val="22"/>
          <w:szCs w:val="22"/>
          <w:lang w:eastAsia="en-US"/>
        </w:rPr>
        <w:t>й</w:t>
      </w:r>
      <w:r>
        <w:rPr>
          <w:rFonts w:eastAsia="Calibri"/>
          <w:sz w:val="22"/>
          <w:szCs w:val="22"/>
          <w:lang w:eastAsia="en-US"/>
        </w:rPr>
        <w:t>,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EF3298" w:rsidRDefault="00C42DCC">
      <w:pPr>
        <w:ind w:firstLine="540"/>
        <w:jc w:val="both"/>
        <w:rPr>
          <w:rFonts w:eastAsia="Calibri"/>
          <w:sz w:val="22"/>
          <w:szCs w:val="22"/>
          <w:lang w:eastAsia="en-US"/>
        </w:rPr>
      </w:pPr>
      <w:r>
        <w:rPr>
          <w:rFonts w:eastAsia="Calibri"/>
          <w:sz w:val="22"/>
          <w:szCs w:val="22"/>
          <w:lang w:eastAsia="en-US"/>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w:t>
      </w:r>
      <w:r>
        <w:rPr>
          <w:rFonts w:eastAsia="Calibri"/>
          <w:sz w:val="22"/>
          <w:szCs w:val="22"/>
          <w:lang w:eastAsia="en-US"/>
        </w:rPr>
        <w:lastRenderedPageBreak/>
        <w:t xml:space="preserve">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EF3298" w:rsidRDefault="00C42DCC">
      <w:pPr>
        <w:ind w:firstLine="540"/>
        <w:jc w:val="both"/>
        <w:rPr>
          <w:rFonts w:eastAsia="Calibri"/>
          <w:sz w:val="22"/>
          <w:szCs w:val="22"/>
          <w:lang w:eastAsia="en-US"/>
        </w:rPr>
      </w:pPr>
      <w:r>
        <w:rPr>
          <w:rFonts w:eastAsia="Calibri"/>
          <w:sz w:val="22"/>
          <w:szCs w:val="22"/>
          <w:lang w:eastAsia="en-US"/>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EF3298" w:rsidRDefault="00C42DCC">
      <w:pPr>
        <w:ind w:firstLine="540"/>
        <w:jc w:val="both"/>
        <w:rPr>
          <w:rFonts w:eastAsia="Calibri"/>
          <w:b/>
          <w:sz w:val="22"/>
          <w:szCs w:val="22"/>
          <w:lang w:eastAsia="en-US"/>
        </w:rPr>
      </w:pPr>
      <w:r>
        <w:rPr>
          <w:rFonts w:eastAsia="Calibri"/>
          <w:sz w:val="22"/>
          <w:szCs w:val="22"/>
          <w:lang w:eastAsia="en-US"/>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EF3298" w:rsidRDefault="00C42DCC" w:rsidP="00303AB0">
      <w:pPr>
        <w:ind w:firstLine="540"/>
        <w:rPr>
          <w:rFonts w:eastAsia="Calibri"/>
          <w:sz w:val="22"/>
          <w:szCs w:val="22"/>
          <w:lang w:eastAsia="en-US"/>
        </w:rPr>
      </w:pPr>
      <w:r>
        <w:rPr>
          <w:rFonts w:eastAsia="Calibri"/>
          <w:sz w:val="22"/>
          <w:szCs w:val="22"/>
          <w:lang w:eastAsia="en-US"/>
        </w:rPr>
        <w:t>Математические знания и представления о числах, величинах,</w:t>
      </w:r>
      <w:r>
        <w:rPr>
          <w:rFonts w:eastAsia="Calibri"/>
          <w:sz w:val="22"/>
          <w:szCs w:val="22"/>
          <w:lang w:eastAsia="en-US"/>
        </w:rPr>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EF3298" w:rsidRDefault="00C42DCC">
      <w:pPr>
        <w:ind w:firstLine="540"/>
        <w:jc w:val="both"/>
        <w:rPr>
          <w:rFonts w:eastAsia="Calibri"/>
          <w:sz w:val="22"/>
          <w:szCs w:val="22"/>
          <w:lang w:eastAsia="en-US"/>
        </w:rPr>
      </w:pPr>
      <w:r>
        <w:rPr>
          <w:rFonts w:eastAsia="Calibri"/>
          <w:sz w:val="22"/>
          <w:szCs w:val="22"/>
          <w:lang w:eastAsia="en-US"/>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EF3298" w:rsidRDefault="00C42DCC">
      <w:pPr>
        <w:ind w:firstLine="540"/>
        <w:jc w:val="both"/>
        <w:rPr>
          <w:rFonts w:eastAsia="Calibri"/>
          <w:sz w:val="22"/>
          <w:szCs w:val="22"/>
          <w:lang w:eastAsia="en-US"/>
        </w:rPr>
      </w:pPr>
      <w:r>
        <w:rPr>
          <w:rFonts w:eastAsia="Calibri"/>
          <w:sz w:val="22"/>
          <w:szCs w:val="22"/>
          <w:lang w:eastAsia="en-US"/>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EF3298" w:rsidRDefault="00C42DCC">
      <w:pPr>
        <w:ind w:firstLine="540"/>
        <w:jc w:val="both"/>
        <w:rPr>
          <w:rFonts w:eastAsia="Calibri"/>
          <w:sz w:val="22"/>
          <w:szCs w:val="22"/>
          <w:lang w:eastAsia="en-US"/>
        </w:rPr>
      </w:pPr>
      <w:r>
        <w:rPr>
          <w:rFonts w:eastAsia="Calibri"/>
          <w:sz w:val="22"/>
          <w:szCs w:val="22"/>
          <w:lang w:eastAsia="en-US"/>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EF3298" w:rsidRDefault="00C42DCC">
      <w:pPr>
        <w:tabs>
          <w:tab w:val="left" w:pos="1260"/>
          <w:tab w:val="left" w:pos="3261"/>
        </w:tabs>
        <w:autoSpaceDE w:val="0"/>
        <w:jc w:val="center"/>
        <w:rPr>
          <w:rFonts w:eastAsia="Calibri"/>
          <w:b/>
          <w:kern w:val="2"/>
          <w:sz w:val="22"/>
          <w:szCs w:val="22"/>
          <w:lang w:eastAsia="en-US"/>
        </w:rPr>
      </w:pPr>
      <w:r>
        <w:rPr>
          <w:rFonts w:eastAsia="Calibri"/>
          <w:b/>
          <w:kern w:val="2"/>
          <w:sz w:val="22"/>
          <w:szCs w:val="22"/>
          <w:lang w:eastAsia="en-US"/>
        </w:rPr>
        <w:t>Описание места учебного предмета в учебном плане.</w:t>
      </w:r>
    </w:p>
    <w:p w:rsidR="00EF3298" w:rsidRDefault="00C42DCC">
      <w:pPr>
        <w:ind w:firstLine="540"/>
        <w:jc w:val="both"/>
        <w:rPr>
          <w:sz w:val="22"/>
          <w:szCs w:val="22"/>
        </w:rPr>
      </w:pPr>
      <w:r>
        <w:rPr>
          <w:sz w:val="22"/>
          <w:szCs w:val="22"/>
        </w:rPr>
        <w:t>На изучение математики в 3 классе отводится по 4 ч в неделю. Курс рассчитан на 136 часов в год (34 учебных недели).</w:t>
      </w:r>
    </w:p>
    <w:p w:rsidR="00EF3298" w:rsidRDefault="00C42DCC">
      <w:pPr>
        <w:tabs>
          <w:tab w:val="left" w:pos="-709"/>
          <w:tab w:val="left" w:pos="851"/>
        </w:tabs>
        <w:ind w:left="-709" w:firstLine="709"/>
        <w:jc w:val="center"/>
        <w:rPr>
          <w:rFonts w:eastAsia="Calibri"/>
          <w:b/>
          <w:sz w:val="22"/>
          <w:szCs w:val="28"/>
          <w:lang w:eastAsia="en-US"/>
        </w:rPr>
      </w:pPr>
      <w:r>
        <w:rPr>
          <w:rFonts w:eastAsia="Calibri"/>
          <w:b/>
          <w:sz w:val="22"/>
          <w:szCs w:val="28"/>
          <w:lang w:eastAsia="en-US"/>
        </w:rPr>
        <w:t>Ценностные ориентиры курса.</w:t>
      </w:r>
    </w:p>
    <w:p w:rsidR="00EF3298" w:rsidRDefault="00C42DCC">
      <w:pPr>
        <w:ind w:firstLine="567"/>
        <w:jc w:val="both"/>
        <w:rPr>
          <w:color w:val="000000"/>
          <w:sz w:val="22"/>
        </w:rPr>
      </w:pPr>
      <w:r>
        <w:rPr>
          <w:color w:val="000000"/>
          <w:sz w:val="22"/>
          <w:highlight w:val="white"/>
        </w:rPr>
        <w:t>Математика является важнейшим источником принципиальных идей для всех естественных наук и современных технологий. Весь научно технический прогресс связан с развитием математики. Владение математическим языком, алгоритмами, понимание математических отношений является средством познания окружающего мира, процессов и явлений, происходящих в природе и в обществе. Поэтому так важно сформировать интерес к учебному предмету «Математика» у младших школьников, который станет основой для дальнейшего изучения данного предмета, для выявления и развития математических способностей учащихся и их способности к самообразованию.</w:t>
      </w:r>
    </w:p>
    <w:p w:rsidR="00EF3298" w:rsidRDefault="00C42DCC">
      <w:pPr>
        <w:ind w:firstLine="567"/>
        <w:jc w:val="both"/>
        <w:rPr>
          <w:sz w:val="22"/>
        </w:rPr>
      </w:pPr>
      <w:r>
        <w:rPr>
          <w:color w:val="000000"/>
          <w:sz w:val="22"/>
          <w:highlight w:val="white"/>
        </w:rPr>
        <w:t>Математическое знание – это особый способ коммуникации:</w:t>
      </w:r>
      <w:r>
        <w:rPr>
          <w:color w:val="000000"/>
          <w:sz w:val="22"/>
        </w:rPr>
        <w:t xml:space="preserve"> наличие знакового (символьного) языка для описания и анализа действительности;</w:t>
      </w:r>
      <w:r>
        <w:rPr>
          <w:sz w:val="22"/>
        </w:rPr>
        <w:t xml:space="preserve"> </w:t>
      </w:r>
      <w:r>
        <w:rPr>
          <w:color w:val="000000"/>
          <w:sz w:val="22"/>
        </w:rPr>
        <w:t>участие математического языка как своего рода «переводчика» в системе научных коммуникаций, в том числе между разными системами знаний; использование математического языка в качестве средства взаимопонимания людей с разным житейским, культурным, цивилизованным опытом.</w:t>
      </w:r>
    </w:p>
    <w:p w:rsidR="00EF3298" w:rsidRDefault="00C42DCC">
      <w:pPr>
        <w:ind w:firstLine="567"/>
        <w:jc w:val="both"/>
        <w:rPr>
          <w:color w:val="000000"/>
          <w:sz w:val="22"/>
        </w:rPr>
      </w:pPr>
      <w:r>
        <w:rPr>
          <w:color w:val="000000"/>
          <w:sz w:val="22"/>
          <w:shd w:val="clear" w:color="auto" w:fill="FFFFFF"/>
        </w:rPr>
        <w:t>Таким образом, в процессе обучения математике осуществляется приобщение подрастающего поколения к уникальной сфере интеллектуальной культуры.</w:t>
      </w:r>
      <w:r>
        <w:rPr>
          <w:color w:val="000000"/>
          <w:sz w:val="22"/>
        </w:rPr>
        <w:t xml:space="preserve"> </w:t>
      </w:r>
      <w:r>
        <w:rPr>
          <w:color w:val="000000"/>
          <w:sz w:val="22"/>
          <w:shd w:val="clear" w:color="auto" w:fill="FFFFFF"/>
        </w:rPr>
        <w:t>Овладение различными видами учебной деятельности в процессе обучения математике является основой изучения других учебных предметов, обеспечивая тем самым познание различных сторон окружающего мира.</w:t>
      </w:r>
    </w:p>
    <w:p w:rsidR="00EF3298" w:rsidRDefault="00C42DCC">
      <w:pPr>
        <w:spacing w:after="120"/>
        <w:ind w:firstLine="567"/>
        <w:jc w:val="both"/>
        <w:rPr>
          <w:sz w:val="22"/>
        </w:rPr>
      </w:pPr>
      <w:r>
        <w:rPr>
          <w:color w:val="000000"/>
          <w:sz w:val="22"/>
          <w:highlight w:val="white"/>
        </w:rPr>
        <w:lastRenderedPageBreak/>
        <w:t>Успешное решение математических задач оказывает влияние на эмоционально – волевую сферу личности учащихся, развивает их волю и настойчивость, умение преодолевать трудности, испытывать удовлетворение от результатов интеллектуального труда.</w:t>
      </w:r>
    </w:p>
    <w:p w:rsidR="00EF3298" w:rsidRDefault="00C42DCC">
      <w:pPr>
        <w:ind w:firstLine="540"/>
        <w:jc w:val="center"/>
        <w:rPr>
          <w:rFonts w:eastAsia="Calibri"/>
          <w:sz w:val="22"/>
          <w:szCs w:val="22"/>
          <w:lang w:eastAsia="en-US"/>
        </w:rPr>
      </w:pPr>
      <w:r>
        <w:rPr>
          <w:rFonts w:eastAsia="Calibri"/>
          <w:b/>
          <w:sz w:val="22"/>
          <w:szCs w:val="22"/>
          <w:lang w:eastAsia="en-US"/>
        </w:rPr>
        <w:t>Содержание курса.</w:t>
      </w:r>
    </w:p>
    <w:p w:rsidR="00EF3298" w:rsidRDefault="00C42DCC">
      <w:pPr>
        <w:rPr>
          <w:rFonts w:eastAsia="Calibri"/>
          <w:b/>
          <w:sz w:val="22"/>
          <w:szCs w:val="22"/>
          <w:lang w:eastAsia="en-US"/>
        </w:rPr>
      </w:pPr>
      <w:r>
        <w:rPr>
          <w:rFonts w:eastAsia="Calibri"/>
          <w:b/>
          <w:sz w:val="22"/>
          <w:szCs w:val="22"/>
          <w:lang w:eastAsia="en-US"/>
        </w:rPr>
        <w:t>Числа и величины</w:t>
      </w:r>
    </w:p>
    <w:p w:rsidR="00EF3298" w:rsidRDefault="00C42DCC">
      <w:pPr>
        <w:ind w:firstLine="540"/>
        <w:jc w:val="both"/>
        <w:rPr>
          <w:rFonts w:eastAsia="Calibri"/>
          <w:sz w:val="22"/>
          <w:szCs w:val="22"/>
          <w:lang w:eastAsia="en-US"/>
        </w:rPr>
      </w:pPr>
      <w:r>
        <w:rPr>
          <w:rFonts w:eastAsia="Calibri"/>
          <w:sz w:val="22"/>
          <w:szCs w:val="22"/>
          <w:lang w:eastAsia="en-US"/>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EF3298" w:rsidRDefault="00C42DCC">
      <w:pPr>
        <w:ind w:firstLine="540"/>
        <w:jc w:val="both"/>
        <w:rPr>
          <w:rFonts w:eastAsia="Calibri"/>
          <w:sz w:val="22"/>
          <w:szCs w:val="22"/>
          <w:lang w:eastAsia="en-US"/>
        </w:rPr>
      </w:pPr>
      <w:r>
        <w:rPr>
          <w:rFonts w:eastAsia="Calibri"/>
          <w:sz w:val="22"/>
          <w:szCs w:val="22"/>
          <w:lang w:eastAsia="en-US"/>
        </w:rPr>
        <w:t xml:space="preserve">Измерение величин. </w:t>
      </w:r>
      <w:proofErr w:type="gramStart"/>
      <w:r>
        <w:rPr>
          <w:rFonts w:eastAsia="Calibri"/>
          <w:sz w:val="22"/>
          <w:szCs w:val="22"/>
          <w:lang w:eastAsia="en-US"/>
        </w:rPr>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Pr>
          <w:rFonts w:eastAsia="Calibri"/>
          <w:sz w:val="22"/>
          <w:szCs w:val="22"/>
          <w:lang w:eastAsia="en-US"/>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EF3298" w:rsidRDefault="00C42DCC">
      <w:pPr>
        <w:rPr>
          <w:rFonts w:eastAsia="Calibri"/>
          <w:sz w:val="22"/>
          <w:szCs w:val="22"/>
          <w:lang w:eastAsia="en-US"/>
        </w:rPr>
      </w:pPr>
      <w:r>
        <w:rPr>
          <w:rFonts w:eastAsia="Calibri"/>
          <w:b/>
          <w:sz w:val="22"/>
          <w:szCs w:val="22"/>
          <w:lang w:eastAsia="en-US"/>
        </w:rPr>
        <w:t>Арифметические действия</w:t>
      </w:r>
    </w:p>
    <w:p w:rsidR="00EF3298" w:rsidRDefault="00C42DCC">
      <w:pPr>
        <w:ind w:firstLine="540"/>
        <w:jc w:val="both"/>
        <w:rPr>
          <w:rFonts w:eastAsia="Calibri"/>
          <w:sz w:val="22"/>
          <w:szCs w:val="22"/>
          <w:lang w:eastAsia="en-US"/>
        </w:rPr>
      </w:pPr>
      <w:r>
        <w:rPr>
          <w:rFonts w:eastAsia="Calibri"/>
          <w:sz w:val="22"/>
          <w:szCs w:val="22"/>
          <w:lang w:eastAsia="en-US"/>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EF3298" w:rsidRDefault="00C42DCC">
      <w:pPr>
        <w:ind w:firstLine="540"/>
        <w:jc w:val="both"/>
      </w:pPr>
      <w:r>
        <w:rPr>
          <w:rFonts w:eastAsia="Calibri"/>
          <w:sz w:val="22"/>
          <w:szCs w:val="22"/>
          <w:lang w:eastAsia="en-US"/>
        </w:rPr>
        <w:t xml:space="preserve">Элементы алгебраической пропедевтики. Выражения с одной переменной вида </w:t>
      </w:r>
      <w:r>
        <w:rPr>
          <w:rFonts w:eastAsia="Calibri"/>
          <w:i/>
          <w:sz w:val="22"/>
          <w:szCs w:val="22"/>
          <w:lang w:val="en-US" w:eastAsia="en-US"/>
        </w:rPr>
        <w:t>a</w:t>
      </w:r>
      <w:r>
        <w:rPr>
          <w:rFonts w:eastAsia="Calibri"/>
          <w:i/>
          <w:sz w:val="22"/>
          <w:szCs w:val="22"/>
          <w:lang w:eastAsia="en-US"/>
        </w:rPr>
        <w:t xml:space="preserve"> ±</w:t>
      </w:r>
      <w:r>
        <w:rPr>
          <w:rFonts w:eastAsia="Calibri"/>
          <w:sz w:val="22"/>
          <w:szCs w:val="22"/>
          <w:lang w:eastAsia="en-US"/>
        </w:rPr>
        <w:t xml:space="preserve"> 28, 8 ∙</w:t>
      </w:r>
      <w:r>
        <w:rPr>
          <w:rFonts w:eastAsia="Calibri"/>
          <w:i/>
          <w:sz w:val="22"/>
          <w:szCs w:val="22"/>
          <w:lang w:eastAsia="en-US"/>
        </w:rPr>
        <w:t xml:space="preserve"> </w:t>
      </w:r>
      <w:r>
        <w:rPr>
          <w:rFonts w:eastAsia="Calibri"/>
          <w:i/>
          <w:sz w:val="22"/>
          <w:szCs w:val="22"/>
          <w:lang w:val="en-US" w:eastAsia="en-US"/>
        </w:rPr>
        <w:t>b</w:t>
      </w:r>
      <w:r>
        <w:rPr>
          <w:rFonts w:eastAsia="Calibri"/>
          <w:i/>
          <w:sz w:val="22"/>
          <w:szCs w:val="22"/>
          <w:lang w:eastAsia="en-US"/>
        </w:rPr>
        <w:t xml:space="preserve">, </w:t>
      </w:r>
      <w:r>
        <w:rPr>
          <w:rFonts w:eastAsia="Calibri"/>
          <w:i/>
          <w:sz w:val="22"/>
          <w:szCs w:val="22"/>
          <w:lang w:val="en-US" w:eastAsia="en-US"/>
        </w:rPr>
        <w:t>c</w:t>
      </w:r>
      <w:proofErr w:type="gramStart"/>
      <w:r>
        <w:rPr>
          <w:rFonts w:eastAsia="Calibri"/>
          <w:sz w:val="22"/>
          <w:szCs w:val="22"/>
          <w:lang w:eastAsia="en-US"/>
        </w:rPr>
        <w:t xml:space="preserve"> :</w:t>
      </w:r>
      <w:proofErr w:type="gramEnd"/>
      <w:r>
        <w:rPr>
          <w:rFonts w:eastAsia="Calibri"/>
          <w:sz w:val="22"/>
          <w:szCs w:val="22"/>
          <w:lang w:eastAsia="en-US"/>
        </w:rPr>
        <w:t xml:space="preserve"> 2; с двумя переменными вида: </w:t>
      </w:r>
      <w:r>
        <w:rPr>
          <w:rFonts w:eastAsia="Calibri"/>
          <w:i/>
          <w:sz w:val="22"/>
          <w:szCs w:val="22"/>
          <w:lang w:val="en-US" w:eastAsia="en-US"/>
        </w:rPr>
        <w:t>a</w:t>
      </w:r>
      <w:r>
        <w:rPr>
          <w:rFonts w:eastAsia="Calibri"/>
          <w:i/>
          <w:sz w:val="22"/>
          <w:szCs w:val="22"/>
          <w:lang w:eastAsia="en-US"/>
        </w:rPr>
        <w:t xml:space="preserve"> </w:t>
      </w:r>
      <w:r>
        <w:rPr>
          <w:rFonts w:eastAsia="Calibri"/>
          <w:sz w:val="22"/>
          <w:szCs w:val="22"/>
          <w:lang w:eastAsia="en-US"/>
        </w:rPr>
        <w:t xml:space="preserve">+ </w:t>
      </w:r>
      <w:r>
        <w:rPr>
          <w:rFonts w:eastAsia="Calibri"/>
          <w:i/>
          <w:sz w:val="22"/>
          <w:szCs w:val="22"/>
          <w:lang w:val="en-US" w:eastAsia="en-US"/>
        </w:rPr>
        <w:t>b</w:t>
      </w:r>
      <w:r>
        <w:rPr>
          <w:rFonts w:eastAsia="Calibri"/>
          <w:i/>
          <w:sz w:val="22"/>
          <w:szCs w:val="22"/>
          <w:lang w:eastAsia="en-US"/>
        </w:rPr>
        <w:t>, а – </w:t>
      </w:r>
      <w:r>
        <w:rPr>
          <w:rFonts w:eastAsia="Calibri"/>
          <w:i/>
          <w:sz w:val="22"/>
          <w:szCs w:val="22"/>
          <w:lang w:val="en-US" w:eastAsia="en-US"/>
        </w:rPr>
        <w:t>b</w:t>
      </w:r>
      <w:r>
        <w:rPr>
          <w:rFonts w:eastAsia="Calibri"/>
          <w:i/>
          <w:sz w:val="22"/>
          <w:szCs w:val="22"/>
          <w:lang w:eastAsia="en-US"/>
        </w:rPr>
        <w:t xml:space="preserve">, </w:t>
      </w:r>
      <w:r>
        <w:rPr>
          <w:rFonts w:eastAsia="Calibri"/>
          <w:i/>
          <w:sz w:val="22"/>
          <w:szCs w:val="22"/>
          <w:lang w:val="en-US" w:eastAsia="en-US"/>
        </w:rPr>
        <w:t>a</w:t>
      </w:r>
      <w:r>
        <w:rPr>
          <w:rFonts w:eastAsia="Calibri"/>
          <w:i/>
          <w:sz w:val="22"/>
          <w:szCs w:val="22"/>
          <w:lang w:eastAsia="en-US"/>
        </w:rPr>
        <w:t xml:space="preserve"> ∙ </w:t>
      </w:r>
      <w:r>
        <w:rPr>
          <w:rFonts w:eastAsia="Calibri"/>
          <w:i/>
          <w:sz w:val="22"/>
          <w:szCs w:val="22"/>
          <w:lang w:val="en-US" w:eastAsia="en-US"/>
        </w:rPr>
        <w:t>b</w:t>
      </w:r>
      <w:r>
        <w:rPr>
          <w:rFonts w:eastAsia="Calibri"/>
          <w:i/>
          <w:sz w:val="22"/>
          <w:szCs w:val="22"/>
          <w:lang w:eastAsia="en-US"/>
        </w:rPr>
        <w:t xml:space="preserve">, </w:t>
      </w:r>
      <w:r>
        <w:rPr>
          <w:rFonts w:eastAsia="Calibri"/>
          <w:i/>
          <w:sz w:val="22"/>
          <w:szCs w:val="22"/>
          <w:lang w:val="en-US" w:eastAsia="en-US"/>
        </w:rPr>
        <w:t>c</w:t>
      </w:r>
      <w:r>
        <w:rPr>
          <w:rFonts w:eastAsia="Calibri"/>
          <w:i/>
          <w:sz w:val="22"/>
          <w:szCs w:val="22"/>
          <w:lang w:eastAsia="en-US"/>
        </w:rPr>
        <w:t xml:space="preserve"> </w:t>
      </w:r>
      <w:r>
        <w:rPr>
          <w:rFonts w:eastAsia="Calibri"/>
          <w:sz w:val="22"/>
          <w:szCs w:val="22"/>
          <w:lang w:eastAsia="en-US"/>
        </w:rPr>
        <w:t xml:space="preserve">: </w:t>
      </w:r>
      <w:r>
        <w:rPr>
          <w:rFonts w:eastAsia="Calibri"/>
          <w:i/>
          <w:sz w:val="22"/>
          <w:szCs w:val="22"/>
          <w:lang w:val="en-US" w:eastAsia="en-US"/>
        </w:rPr>
        <w:t>d</w:t>
      </w:r>
      <w:r>
        <w:rPr>
          <w:rFonts w:eastAsia="Calibri"/>
          <w:i/>
          <w:sz w:val="22"/>
          <w:szCs w:val="22"/>
          <w:lang w:eastAsia="en-US"/>
        </w:rPr>
        <w:t xml:space="preserve"> </w:t>
      </w:r>
      <w:r>
        <w:rPr>
          <w:rFonts w:eastAsia="Calibri"/>
          <w:sz w:val="22"/>
          <w:szCs w:val="22"/>
          <w:lang w:eastAsia="en-US"/>
        </w:rPr>
        <w:t>(</w:t>
      </w:r>
      <w:r>
        <w:rPr>
          <w:rFonts w:eastAsia="Calibri"/>
          <w:i/>
          <w:sz w:val="22"/>
          <w:szCs w:val="22"/>
          <w:lang w:val="en-US" w:eastAsia="en-US"/>
        </w:rPr>
        <w:t>d</w:t>
      </w:r>
      <w:r>
        <w:rPr>
          <w:rFonts w:eastAsia="Calibri"/>
          <w:i/>
          <w:sz w:val="22"/>
          <w:szCs w:val="22"/>
          <w:lang w:eastAsia="en-US"/>
        </w:rPr>
        <w:t xml:space="preserve"> ≠ </w:t>
      </w:r>
      <w:r>
        <w:rPr>
          <w:rFonts w:eastAsia="Calibri"/>
          <w:sz w:val="22"/>
          <w:szCs w:val="22"/>
          <w:lang w:eastAsia="en-US"/>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Pr>
          <w:rFonts w:eastAsia="Calibri"/>
          <w:i/>
          <w:sz w:val="22"/>
          <w:szCs w:val="22"/>
          <w:lang w:eastAsia="en-US"/>
        </w:rPr>
        <w:t xml:space="preserve"> а = </w:t>
      </w:r>
      <w:proofErr w:type="gramStart"/>
      <w:r>
        <w:rPr>
          <w:rFonts w:eastAsia="Calibri"/>
          <w:i/>
          <w:sz w:val="22"/>
          <w:szCs w:val="22"/>
          <w:lang w:eastAsia="en-US"/>
        </w:rPr>
        <w:t>а</w:t>
      </w:r>
      <w:proofErr w:type="gramEnd"/>
      <w:r>
        <w:rPr>
          <w:rFonts w:eastAsia="Calibri"/>
          <w:i/>
          <w:sz w:val="22"/>
          <w:szCs w:val="22"/>
          <w:lang w:eastAsia="en-US"/>
        </w:rPr>
        <w:t xml:space="preserve">, </w:t>
      </w:r>
      <w:r>
        <w:rPr>
          <w:rFonts w:eastAsia="Calibri"/>
          <w:sz w:val="22"/>
          <w:szCs w:val="22"/>
          <w:lang w:eastAsia="en-US"/>
        </w:rPr>
        <w:t xml:space="preserve">0 ∙ </w:t>
      </w:r>
      <w:r>
        <w:rPr>
          <w:rFonts w:eastAsia="Calibri"/>
          <w:i/>
          <w:sz w:val="22"/>
          <w:szCs w:val="22"/>
          <w:lang w:eastAsia="en-US"/>
        </w:rPr>
        <w:t>с</w:t>
      </w:r>
      <w:r>
        <w:rPr>
          <w:rFonts w:eastAsia="Calibri"/>
          <w:sz w:val="22"/>
          <w:szCs w:val="22"/>
          <w:lang w:eastAsia="en-US"/>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EF3298" w:rsidRDefault="00C42DCC">
      <w:r>
        <w:rPr>
          <w:rFonts w:eastAsia="Calibri"/>
          <w:b/>
          <w:sz w:val="22"/>
          <w:szCs w:val="22"/>
          <w:lang w:eastAsia="en-US"/>
        </w:rPr>
        <w:t>Работа</w:t>
      </w:r>
      <w:r>
        <w:rPr>
          <w:rFonts w:eastAsia="Calibri"/>
          <w:sz w:val="22"/>
          <w:szCs w:val="22"/>
          <w:lang w:eastAsia="en-US"/>
        </w:rPr>
        <w:t xml:space="preserve"> </w:t>
      </w:r>
      <w:r>
        <w:rPr>
          <w:rFonts w:eastAsia="Calibri"/>
          <w:b/>
          <w:sz w:val="22"/>
          <w:szCs w:val="22"/>
          <w:lang w:eastAsia="en-US"/>
        </w:rPr>
        <w:t>с текстовыми задачами</w:t>
      </w:r>
    </w:p>
    <w:p w:rsidR="00EF3298" w:rsidRDefault="00C42DCC">
      <w:pPr>
        <w:ind w:firstLine="540"/>
        <w:jc w:val="both"/>
        <w:rPr>
          <w:rFonts w:eastAsia="Calibri"/>
          <w:sz w:val="22"/>
          <w:szCs w:val="22"/>
          <w:lang w:eastAsia="en-US"/>
        </w:rPr>
      </w:pPr>
      <w:r>
        <w:rPr>
          <w:rFonts w:eastAsia="Calibri"/>
          <w:sz w:val="22"/>
          <w:szCs w:val="22"/>
          <w:lang w:eastAsia="en-US"/>
        </w:rPr>
        <w:t>Задача. Структура задачи. Решение текстовых задач арифметическим способом. Планирование хода решения задач.</w:t>
      </w:r>
    </w:p>
    <w:p w:rsidR="00EF3298" w:rsidRDefault="00C42DCC">
      <w:pPr>
        <w:ind w:firstLine="540"/>
        <w:jc w:val="both"/>
        <w:rPr>
          <w:rFonts w:eastAsia="Calibri"/>
          <w:sz w:val="22"/>
          <w:szCs w:val="22"/>
          <w:lang w:eastAsia="en-US"/>
        </w:rPr>
      </w:pPr>
      <w:r>
        <w:rPr>
          <w:rFonts w:eastAsia="Calibri"/>
          <w:sz w:val="22"/>
          <w:szCs w:val="22"/>
          <w:lang w:eastAsia="en-US"/>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Pr>
          <w:rFonts w:eastAsia="Calibri"/>
          <w:sz w:val="22"/>
          <w:szCs w:val="22"/>
          <w:lang w:eastAsia="en-US"/>
        </w:rP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Pr>
          <w:rFonts w:eastAsia="Calibri"/>
          <w:sz w:val="22"/>
          <w:szCs w:val="22"/>
          <w:lang w:eastAsia="en-US"/>
        </w:rPr>
        <w:t xml:space="preserve"> Задачи на нахождение доли целого и целого по его доле.</w:t>
      </w:r>
    </w:p>
    <w:p w:rsidR="00EF3298" w:rsidRDefault="00C42DCC">
      <w:pPr>
        <w:ind w:firstLine="540"/>
        <w:jc w:val="both"/>
        <w:rPr>
          <w:rFonts w:eastAsia="Calibri"/>
          <w:sz w:val="22"/>
          <w:szCs w:val="22"/>
          <w:lang w:eastAsia="en-US"/>
        </w:rPr>
      </w:pPr>
      <w:r>
        <w:rPr>
          <w:rFonts w:eastAsia="Calibri"/>
          <w:sz w:val="22"/>
          <w:szCs w:val="22"/>
          <w:lang w:eastAsia="en-US"/>
        </w:rPr>
        <w:t>Решение задач разными способами.</w:t>
      </w:r>
    </w:p>
    <w:p w:rsidR="00EF3298" w:rsidRDefault="00C42DCC">
      <w:pPr>
        <w:ind w:firstLine="540"/>
        <w:jc w:val="both"/>
        <w:rPr>
          <w:rFonts w:eastAsia="Calibri"/>
          <w:sz w:val="22"/>
          <w:szCs w:val="22"/>
          <w:lang w:eastAsia="en-US"/>
        </w:rPr>
      </w:pPr>
      <w:r>
        <w:rPr>
          <w:rFonts w:eastAsia="Calibri"/>
          <w:sz w:val="22"/>
          <w:szCs w:val="22"/>
          <w:lang w:eastAsia="en-US"/>
        </w:rPr>
        <w:t>Представление текста задачи в виде рисунка, схематического рисунка, схематического чертежа, краткой записи, в таблице, на диаграмме.</w:t>
      </w:r>
    </w:p>
    <w:p w:rsidR="00EF3298" w:rsidRDefault="00C42DCC">
      <w:pPr>
        <w:rPr>
          <w:rFonts w:eastAsia="Calibri"/>
          <w:b/>
          <w:sz w:val="22"/>
          <w:szCs w:val="22"/>
          <w:lang w:eastAsia="en-US"/>
        </w:rPr>
      </w:pPr>
      <w:r>
        <w:rPr>
          <w:rFonts w:eastAsia="Calibri"/>
          <w:b/>
          <w:sz w:val="22"/>
          <w:szCs w:val="22"/>
          <w:lang w:eastAsia="en-US"/>
        </w:rPr>
        <w:t>Пространственные отношения. Геометрические фигуры</w:t>
      </w:r>
    </w:p>
    <w:p w:rsidR="00EF3298" w:rsidRDefault="00C42DCC">
      <w:pPr>
        <w:ind w:firstLine="540"/>
        <w:jc w:val="both"/>
        <w:rPr>
          <w:rFonts w:eastAsia="Calibri"/>
          <w:sz w:val="22"/>
          <w:szCs w:val="22"/>
          <w:lang w:eastAsia="en-US"/>
        </w:rPr>
      </w:pPr>
      <w:proofErr w:type="gramStart"/>
      <w:r>
        <w:rPr>
          <w:rFonts w:eastAsia="Calibri"/>
          <w:sz w:val="22"/>
          <w:szCs w:val="22"/>
          <w:lang w:eastAsia="en-US"/>
        </w:rPr>
        <w:t xml:space="preserve">Взаимное расположение предметов в пространстве и на плоскости (выше — ниже, слева — справа, за — перед, между, вверху — внизу, ближе — дальше и др.). </w:t>
      </w:r>
      <w:proofErr w:type="gramEnd"/>
    </w:p>
    <w:p w:rsidR="00EF3298" w:rsidRDefault="00C42DCC">
      <w:pPr>
        <w:ind w:firstLine="540"/>
        <w:jc w:val="both"/>
        <w:rPr>
          <w:rFonts w:eastAsia="Calibri"/>
          <w:sz w:val="22"/>
          <w:szCs w:val="22"/>
          <w:lang w:eastAsia="en-US"/>
        </w:rPr>
      </w:pPr>
      <w:proofErr w:type="gramStart"/>
      <w:r>
        <w:rPr>
          <w:rFonts w:eastAsia="Calibri"/>
          <w:sz w:val="22"/>
          <w:szCs w:val="22"/>
          <w:lang w:eastAsia="en-US"/>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EF3298" w:rsidRDefault="00C42DCC">
      <w:pPr>
        <w:ind w:firstLine="540"/>
        <w:jc w:val="both"/>
        <w:rPr>
          <w:rFonts w:eastAsia="Calibri"/>
          <w:sz w:val="22"/>
          <w:szCs w:val="22"/>
          <w:lang w:eastAsia="en-US"/>
        </w:rPr>
      </w:pPr>
      <w:r>
        <w:rPr>
          <w:rFonts w:eastAsia="Calibri"/>
          <w:sz w:val="22"/>
          <w:szCs w:val="22"/>
          <w:lang w:eastAsia="en-US"/>
        </w:rPr>
        <w:t xml:space="preserve">Свойства сторон прямоугольника. </w:t>
      </w:r>
    </w:p>
    <w:p w:rsidR="00EF3298" w:rsidRDefault="00C42DCC">
      <w:pPr>
        <w:ind w:firstLine="540"/>
        <w:jc w:val="both"/>
        <w:rPr>
          <w:rFonts w:eastAsia="Calibri"/>
          <w:sz w:val="22"/>
          <w:szCs w:val="22"/>
          <w:lang w:eastAsia="en-US"/>
        </w:rPr>
      </w:pPr>
      <w:r>
        <w:rPr>
          <w:rFonts w:eastAsia="Calibri"/>
          <w:sz w:val="22"/>
          <w:szCs w:val="22"/>
          <w:lang w:eastAsia="en-US"/>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EF3298" w:rsidRDefault="00C42DCC">
      <w:pPr>
        <w:ind w:firstLine="540"/>
        <w:jc w:val="both"/>
        <w:rPr>
          <w:rFonts w:eastAsia="Calibri"/>
          <w:sz w:val="22"/>
          <w:szCs w:val="22"/>
          <w:lang w:eastAsia="en-US"/>
        </w:rPr>
      </w:pPr>
      <w:r>
        <w:rPr>
          <w:rFonts w:eastAsia="Calibri"/>
          <w:sz w:val="22"/>
          <w:szCs w:val="22"/>
          <w:lang w:eastAsia="en-US"/>
        </w:rPr>
        <w:lastRenderedPageBreak/>
        <w:t xml:space="preserve">Окружность (круг). Центр, радиус окружности (круга). </w:t>
      </w:r>
    </w:p>
    <w:p w:rsidR="00EF3298" w:rsidRDefault="00C42DCC">
      <w:pPr>
        <w:ind w:firstLine="540"/>
        <w:jc w:val="both"/>
        <w:rPr>
          <w:rFonts w:eastAsia="Calibri"/>
          <w:sz w:val="22"/>
          <w:szCs w:val="22"/>
          <w:lang w:eastAsia="en-US"/>
        </w:rPr>
      </w:pPr>
      <w:r>
        <w:rPr>
          <w:rFonts w:eastAsia="Calibri"/>
          <w:sz w:val="22"/>
          <w:szCs w:val="22"/>
          <w:lang w:eastAsia="en-US"/>
        </w:rPr>
        <w:t>Использование чертёжных инструментов (линейка, угольник, циркуль) для выполнения построений.</w:t>
      </w:r>
    </w:p>
    <w:p w:rsidR="00EF3298" w:rsidRDefault="00C42DCC">
      <w:pPr>
        <w:ind w:firstLine="540"/>
        <w:jc w:val="both"/>
        <w:rPr>
          <w:rFonts w:eastAsia="Calibri"/>
          <w:sz w:val="22"/>
          <w:szCs w:val="22"/>
          <w:lang w:eastAsia="en-US"/>
        </w:rPr>
      </w:pPr>
      <w:r>
        <w:rPr>
          <w:rFonts w:eastAsia="Calibri"/>
          <w:sz w:val="22"/>
          <w:szCs w:val="22"/>
          <w:lang w:eastAsia="en-US"/>
        </w:rPr>
        <w:t xml:space="preserve">Геометрические формы в окружающем мире. Распознавание и называние геометрических тел: куб, пирамида, шар. </w:t>
      </w:r>
    </w:p>
    <w:p w:rsidR="00EF3298" w:rsidRDefault="00C42DCC">
      <w:pPr>
        <w:rPr>
          <w:rFonts w:eastAsia="Calibri"/>
          <w:b/>
          <w:sz w:val="22"/>
          <w:szCs w:val="22"/>
          <w:lang w:eastAsia="en-US"/>
        </w:rPr>
      </w:pPr>
      <w:r>
        <w:rPr>
          <w:rFonts w:eastAsia="Calibri"/>
          <w:b/>
          <w:sz w:val="22"/>
          <w:szCs w:val="22"/>
          <w:lang w:eastAsia="en-US"/>
        </w:rPr>
        <w:t>Геометрические величины</w:t>
      </w:r>
    </w:p>
    <w:p w:rsidR="00EF3298" w:rsidRDefault="00C42DCC">
      <w:pPr>
        <w:ind w:firstLine="540"/>
        <w:jc w:val="both"/>
        <w:rPr>
          <w:rFonts w:eastAsia="Calibri"/>
          <w:sz w:val="22"/>
          <w:szCs w:val="22"/>
          <w:lang w:eastAsia="en-US"/>
        </w:rPr>
      </w:pPr>
      <w:r>
        <w:rPr>
          <w:rFonts w:eastAsia="Calibri"/>
          <w:sz w:val="22"/>
          <w:szCs w:val="22"/>
          <w:lang w:eastAsia="en-US"/>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EF3298" w:rsidRDefault="00C42DCC">
      <w:pPr>
        <w:ind w:firstLine="540"/>
        <w:jc w:val="both"/>
        <w:rPr>
          <w:rFonts w:eastAsia="Calibri"/>
          <w:sz w:val="22"/>
          <w:szCs w:val="22"/>
          <w:lang w:eastAsia="en-US"/>
        </w:rPr>
      </w:pPr>
      <w:r>
        <w:rPr>
          <w:rFonts w:eastAsia="Calibri"/>
          <w:sz w:val="22"/>
          <w:szCs w:val="22"/>
          <w:lang w:eastAsia="en-US"/>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EF3298" w:rsidRDefault="00C42DCC">
      <w:pPr>
        <w:rPr>
          <w:rFonts w:eastAsia="Calibri"/>
          <w:b/>
          <w:sz w:val="22"/>
          <w:szCs w:val="22"/>
          <w:lang w:eastAsia="en-US"/>
        </w:rPr>
      </w:pPr>
      <w:r>
        <w:rPr>
          <w:rFonts w:eastAsia="Calibri"/>
          <w:b/>
          <w:sz w:val="22"/>
          <w:szCs w:val="22"/>
          <w:lang w:eastAsia="en-US"/>
        </w:rPr>
        <w:t>Работа с информацией</w:t>
      </w:r>
    </w:p>
    <w:p w:rsidR="00EF3298" w:rsidRDefault="00C42DCC">
      <w:pPr>
        <w:ind w:firstLine="540"/>
        <w:jc w:val="both"/>
        <w:rPr>
          <w:rFonts w:eastAsia="Calibri"/>
          <w:sz w:val="22"/>
          <w:szCs w:val="22"/>
          <w:lang w:eastAsia="en-US"/>
        </w:rPr>
      </w:pPr>
      <w:r>
        <w:rPr>
          <w:rFonts w:eastAsia="Calibri"/>
          <w:sz w:val="22"/>
          <w:szCs w:val="22"/>
          <w:lang w:eastAsia="en-US"/>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EF3298" w:rsidRDefault="00C42DCC">
      <w:pPr>
        <w:ind w:firstLine="540"/>
        <w:jc w:val="both"/>
        <w:rPr>
          <w:rFonts w:eastAsia="Calibri"/>
          <w:sz w:val="22"/>
          <w:szCs w:val="22"/>
          <w:lang w:eastAsia="en-US"/>
        </w:rPr>
      </w:pPr>
      <w:r>
        <w:rPr>
          <w:rFonts w:eastAsia="Calibri"/>
          <w:sz w:val="22"/>
          <w:szCs w:val="22"/>
          <w:lang w:eastAsia="en-US"/>
        </w:rPr>
        <w:t>Интерпретация данных таблицы и столбчатой диаграммы.</w:t>
      </w:r>
    </w:p>
    <w:p w:rsidR="00EF3298" w:rsidRDefault="00C42DCC">
      <w:pPr>
        <w:ind w:firstLine="540"/>
        <w:jc w:val="both"/>
        <w:rPr>
          <w:rFonts w:eastAsia="Calibri"/>
          <w:sz w:val="22"/>
          <w:szCs w:val="22"/>
          <w:lang w:eastAsia="en-US"/>
        </w:rPr>
      </w:pPr>
      <w:r>
        <w:rPr>
          <w:rFonts w:eastAsia="Calibri"/>
          <w:sz w:val="22"/>
          <w:szCs w:val="22"/>
          <w:lang w:eastAsia="en-US"/>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EF3298" w:rsidRDefault="00C42DCC">
      <w:pPr>
        <w:ind w:firstLine="540"/>
        <w:jc w:val="both"/>
        <w:rPr>
          <w:rFonts w:eastAsia="Calibri"/>
          <w:sz w:val="22"/>
          <w:szCs w:val="22"/>
          <w:lang w:eastAsia="en-US"/>
        </w:rPr>
      </w:pPr>
      <w:r>
        <w:rPr>
          <w:rFonts w:eastAsia="Calibri"/>
          <w:sz w:val="22"/>
          <w:szCs w:val="22"/>
          <w:lang w:eastAsia="en-US"/>
        </w:rPr>
        <w:t>Построение простейших логических высказываний с помощью логических связок и слов («верно/неверно, что …», «если …, то …», «все», «каждый» и др.).</w:t>
      </w:r>
    </w:p>
    <w:p w:rsidR="00EF3298" w:rsidRDefault="00C42DCC">
      <w:pPr>
        <w:keepNext/>
        <w:jc w:val="center"/>
        <w:outlineLvl w:val="2"/>
        <w:rPr>
          <w:b/>
          <w:bCs/>
          <w:sz w:val="22"/>
          <w:szCs w:val="22"/>
        </w:rPr>
      </w:pPr>
      <w:r>
        <w:rPr>
          <w:b/>
          <w:bCs/>
          <w:sz w:val="22"/>
          <w:szCs w:val="22"/>
        </w:rPr>
        <w:t>Содержание тем учебного курса.</w:t>
      </w:r>
    </w:p>
    <w:p w:rsidR="00EF3298" w:rsidRDefault="00C42DCC">
      <w:pPr>
        <w:jc w:val="center"/>
        <w:rPr>
          <w:rFonts w:eastAsia="Calibri"/>
          <w:b/>
          <w:bCs/>
          <w:sz w:val="22"/>
          <w:szCs w:val="22"/>
        </w:rPr>
      </w:pPr>
      <w:r>
        <w:rPr>
          <w:rFonts w:eastAsia="Calibri"/>
          <w:b/>
          <w:bCs/>
          <w:sz w:val="22"/>
          <w:szCs w:val="22"/>
        </w:rPr>
        <w:t>3 класс (136 ч)</w:t>
      </w:r>
    </w:p>
    <w:p w:rsidR="00EF3298" w:rsidRDefault="00C42DCC">
      <w:pPr>
        <w:rPr>
          <w:rFonts w:eastAsia="Calibri"/>
          <w:b/>
          <w:bCs/>
          <w:sz w:val="22"/>
          <w:szCs w:val="22"/>
        </w:rPr>
      </w:pPr>
      <w:r>
        <w:rPr>
          <w:rFonts w:eastAsia="Calibri"/>
          <w:b/>
          <w:bCs/>
          <w:sz w:val="22"/>
          <w:szCs w:val="22"/>
        </w:rPr>
        <w:t>Числа от 1 до 100. Сложение и вычитание (9 ч)</w:t>
      </w:r>
    </w:p>
    <w:p w:rsidR="00EF3298" w:rsidRDefault="00C42DCC">
      <w:pPr>
        <w:ind w:firstLine="720"/>
        <w:jc w:val="both"/>
        <w:rPr>
          <w:sz w:val="22"/>
          <w:szCs w:val="22"/>
        </w:rPr>
      </w:pPr>
      <w:r>
        <w:rPr>
          <w:sz w:val="22"/>
          <w:szCs w:val="22"/>
        </w:rPr>
        <w:t xml:space="preserve">Нумерация чисел в пределах 100. </w:t>
      </w:r>
      <w:r>
        <w:rPr>
          <w:color w:val="000000"/>
          <w:sz w:val="22"/>
          <w:szCs w:val="22"/>
        </w:rPr>
        <w:t>Устные и письменные приемы сложения и вычитания чи</w:t>
      </w:r>
      <w:r>
        <w:rPr>
          <w:color w:val="000000"/>
          <w:sz w:val="22"/>
          <w:szCs w:val="22"/>
        </w:rPr>
        <w:softHyphen/>
        <w:t>сел в пределах 100.</w:t>
      </w:r>
    </w:p>
    <w:p w:rsidR="00EF3298" w:rsidRDefault="00C42DCC">
      <w:pPr>
        <w:ind w:firstLine="720"/>
        <w:rPr>
          <w:rFonts w:eastAsia="Calibri"/>
          <w:color w:val="000000"/>
          <w:sz w:val="22"/>
          <w:szCs w:val="22"/>
        </w:rPr>
      </w:pPr>
      <w:r>
        <w:rPr>
          <w:rFonts w:eastAsia="Calibri"/>
          <w:color w:val="000000"/>
          <w:sz w:val="22"/>
          <w:szCs w:val="22"/>
        </w:rPr>
        <w:t>Взаимосвязь между компонентами и результатом сложе</w:t>
      </w:r>
      <w:r>
        <w:rPr>
          <w:rFonts w:eastAsia="Calibri"/>
          <w:color w:val="000000"/>
          <w:sz w:val="22"/>
          <w:szCs w:val="22"/>
        </w:rPr>
        <w:softHyphen/>
        <w:t>ния (вычитания).</w:t>
      </w:r>
    </w:p>
    <w:p w:rsidR="00EF3298" w:rsidRDefault="00C42DCC">
      <w:pPr>
        <w:ind w:firstLine="720"/>
        <w:rPr>
          <w:rFonts w:eastAsia="Calibri"/>
          <w:color w:val="000000"/>
          <w:sz w:val="22"/>
          <w:szCs w:val="22"/>
        </w:rPr>
      </w:pPr>
      <w:r>
        <w:rPr>
          <w:rFonts w:eastAsia="Calibri"/>
          <w:color w:val="000000"/>
          <w:sz w:val="22"/>
          <w:szCs w:val="22"/>
        </w:rPr>
        <w:t>Уравнение. Решение уравнения.</w:t>
      </w:r>
    </w:p>
    <w:p w:rsidR="00EF3298" w:rsidRDefault="00C42DCC">
      <w:pPr>
        <w:ind w:firstLine="720"/>
        <w:rPr>
          <w:rFonts w:eastAsia="Calibri"/>
          <w:color w:val="000000"/>
          <w:sz w:val="22"/>
          <w:szCs w:val="22"/>
        </w:rPr>
      </w:pPr>
      <w:r>
        <w:rPr>
          <w:rFonts w:eastAsia="Calibri"/>
          <w:color w:val="000000"/>
          <w:sz w:val="22"/>
          <w:szCs w:val="22"/>
        </w:rPr>
        <w:t>Обозначение геометрических фигур буквами.</w:t>
      </w:r>
    </w:p>
    <w:p w:rsidR="00EF3298" w:rsidRDefault="00C42DCC">
      <w:pPr>
        <w:rPr>
          <w:rFonts w:eastAsia="Calibri"/>
          <w:b/>
          <w:bCs/>
          <w:sz w:val="22"/>
          <w:szCs w:val="22"/>
        </w:rPr>
      </w:pPr>
      <w:r>
        <w:rPr>
          <w:rFonts w:eastAsia="Calibri"/>
          <w:b/>
          <w:bCs/>
          <w:sz w:val="22"/>
          <w:szCs w:val="22"/>
        </w:rPr>
        <w:t>Числа от 1 до 100. Табличное умножение и деление (55 ч)</w:t>
      </w:r>
    </w:p>
    <w:p w:rsidR="00EF3298" w:rsidRDefault="00C42DCC">
      <w:pPr>
        <w:ind w:firstLine="720"/>
        <w:rPr>
          <w:rFonts w:eastAsia="Calibri"/>
          <w:sz w:val="22"/>
          <w:szCs w:val="22"/>
        </w:rPr>
      </w:pPr>
      <w:r>
        <w:rPr>
          <w:rFonts w:eastAsia="Calibri"/>
          <w:color w:val="000000"/>
          <w:sz w:val="22"/>
          <w:szCs w:val="22"/>
        </w:rPr>
        <w:t>Таблица умножения однозначных чисел и соответствую</w:t>
      </w:r>
      <w:r>
        <w:rPr>
          <w:rFonts w:eastAsia="Calibri"/>
          <w:color w:val="000000"/>
          <w:sz w:val="22"/>
          <w:szCs w:val="22"/>
        </w:rPr>
        <w:softHyphen/>
        <w:t>щие случаи деления.</w:t>
      </w:r>
    </w:p>
    <w:p w:rsidR="00EF3298" w:rsidRDefault="00C42DCC">
      <w:pPr>
        <w:ind w:firstLine="720"/>
        <w:rPr>
          <w:rFonts w:eastAsia="Calibri"/>
          <w:color w:val="000000"/>
          <w:sz w:val="22"/>
          <w:szCs w:val="22"/>
        </w:rPr>
      </w:pPr>
      <w:r>
        <w:rPr>
          <w:rFonts w:eastAsia="Calibri"/>
          <w:color w:val="000000"/>
          <w:sz w:val="22"/>
          <w:szCs w:val="22"/>
        </w:rPr>
        <w:t xml:space="preserve">Умножение числа 1 и на 1. Умножение числа 0 и на 0, деление числа 0,  невозможность деления </w:t>
      </w:r>
    </w:p>
    <w:p w:rsidR="00EF3298" w:rsidRDefault="00C42DCC">
      <w:pPr>
        <w:rPr>
          <w:rFonts w:eastAsia="Calibri"/>
          <w:sz w:val="22"/>
          <w:szCs w:val="22"/>
        </w:rPr>
      </w:pPr>
      <w:r>
        <w:rPr>
          <w:rFonts w:eastAsia="Calibri"/>
          <w:color w:val="000000"/>
          <w:sz w:val="22"/>
          <w:szCs w:val="22"/>
        </w:rPr>
        <w:t>на 0.</w:t>
      </w:r>
    </w:p>
    <w:p w:rsidR="00EF3298" w:rsidRDefault="00C42DCC">
      <w:pPr>
        <w:ind w:firstLine="720"/>
        <w:rPr>
          <w:rFonts w:eastAsia="Calibri"/>
          <w:sz w:val="22"/>
          <w:szCs w:val="22"/>
        </w:rPr>
      </w:pPr>
      <w:r>
        <w:rPr>
          <w:rFonts w:eastAsia="Calibri"/>
          <w:color w:val="000000"/>
          <w:sz w:val="22"/>
          <w:szCs w:val="22"/>
        </w:rPr>
        <w:t>Нахождение числа, которое в несколько раз больше или меньше данного; сравнение чисел с помощью деления.</w:t>
      </w:r>
    </w:p>
    <w:p w:rsidR="00EF3298" w:rsidRDefault="00C42DCC">
      <w:pPr>
        <w:ind w:firstLine="720"/>
        <w:rPr>
          <w:rFonts w:eastAsia="Calibri"/>
          <w:sz w:val="22"/>
          <w:szCs w:val="22"/>
        </w:rPr>
      </w:pPr>
      <w:r>
        <w:rPr>
          <w:rFonts w:eastAsia="Calibri"/>
          <w:color w:val="000000"/>
          <w:sz w:val="22"/>
          <w:szCs w:val="22"/>
        </w:rPr>
        <w:t>Примеры взаимосвязей между величинами (цена, количе</w:t>
      </w:r>
      <w:r>
        <w:rPr>
          <w:rFonts w:eastAsia="Calibri"/>
          <w:color w:val="000000"/>
          <w:sz w:val="22"/>
          <w:szCs w:val="22"/>
        </w:rPr>
        <w:softHyphen/>
        <w:t>ство, стоимость и др.).</w:t>
      </w:r>
    </w:p>
    <w:p w:rsidR="00EF3298" w:rsidRDefault="00C42DCC">
      <w:pPr>
        <w:ind w:firstLine="720"/>
        <w:rPr>
          <w:rFonts w:eastAsia="Calibri"/>
          <w:sz w:val="22"/>
          <w:szCs w:val="22"/>
        </w:rPr>
      </w:pPr>
      <w:r>
        <w:rPr>
          <w:rFonts w:eastAsia="Calibri"/>
          <w:color w:val="000000"/>
          <w:sz w:val="22"/>
          <w:szCs w:val="22"/>
        </w:rPr>
        <w:t>Решение уравнений вида 58 – х =27, х – 36 = 23, х + 38 = 70 на основе знания взаимосвязей между компонентами и ре</w:t>
      </w:r>
      <w:r>
        <w:rPr>
          <w:rFonts w:eastAsia="Calibri"/>
          <w:color w:val="000000"/>
          <w:sz w:val="22"/>
          <w:szCs w:val="22"/>
        </w:rPr>
        <w:softHyphen/>
        <w:t>зультатами действий.</w:t>
      </w:r>
    </w:p>
    <w:p w:rsidR="00EF3298" w:rsidRDefault="00C42DCC">
      <w:pPr>
        <w:ind w:firstLine="720"/>
        <w:rPr>
          <w:rFonts w:eastAsia="Calibri"/>
          <w:color w:val="000000"/>
          <w:sz w:val="22"/>
          <w:szCs w:val="22"/>
        </w:rPr>
      </w:pPr>
      <w:r>
        <w:rPr>
          <w:rFonts w:eastAsia="Calibri"/>
          <w:color w:val="000000"/>
          <w:sz w:val="22"/>
          <w:szCs w:val="22"/>
        </w:rPr>
        <w:t>Решение подбором уравнений вида х – 3 = 21, х</w:t>
      </w:r>
      <w:proofErr w:type="gramStart"/>
      <w:r>
        <w:rPr>
          <w:rFonts w:eastAsia="Calibri"/>
          <w:color w:val="000000"/>
          <w:sz w:val="22"/>
          <w:szCs w:val="22"/>
        </w:rPr>
        <w:t xml:space="preserve"> :</w:t>
      </w:r>
      <w:proofErr w:type="gramEnd"/>
      <w:r>
        <w:rPr>
          <w:rFonts w:eastAsia="Calibri"/>
          <w:color w:val="000000"/>
          <w:sz w:val="22"/>
          <w:szCs w:val="22"/>
        </w:rPr>
        <w:t xml:space="preserve"> 4 = 9, 27 : х = 9. </w:t>
      </w:r>
    </w:p>
    <w:p w:rsidR="00EF3298" w:rsidRDefault="00C42DCC">
      <w:pPr>
        <w:ind w:firstLine="720"/>
        <w:rPr>
          <w:rFonts w:eastAsia="Calibri"/>
          <w:sz w:val="22"/>
          <w:szCs w:val="22"/>
        </w:rPr>
      </w:pPr>
      <w:r>
        <w:rPr>
          <w:rFonts w:eastAsia="Calibri"/>
          <w:color w:val="000000"/>
          <w:sz w:val="22"/>
          <w:szCs w:val="22"/>
        </w:rPr>
        <w:t>Площадь. Единицы площади: квадратный санти</w:t>
      </w:r>
      <w:r>
        <w:rPr>
          <w:rFonts w:eastAsia="Calibri"/>
          <w:color w:val="000000"/>
          <w:sz w:val="22"/>
          <w:szCs w:val="22"/>
        </w:rPr>
        <w:softHyphen/>
        <w:t>метр, квадратный дециметр, квадратный метр. Соотношения между ними.</w:t>
      </w:r>
    </w:p>
    <w:p w:rsidR="00EF3298" w:rsidRDefault="00C42DCC">
      <w:pPr>
        <w:ind w:firstLine="720"/>
        <w:rPr>
          <w:rFonts w:eastAsia="Calibri"/>
          <w:color w:val="000000"/>
          <w:sz w:val="22"/>
          <w:szCs w:val="22"/>
        </w:rPr>
      </w:pPr>
      <w:r>
        <w:rPr>
          <w:rFonts w:eastAsia="Calibri"/>
          <w:color w:val="000000"/>
          <w:sz w:val="22"/>
          <w:szCs w:val="22"/>
        </w:rPr>
        <w:t>Площадь прямоугольника (квадрата).</w:t>
      </w:r>
    </w:p>
    <w:p w:rsidR="00EF3298" w:rsidRDefault="00C42DCC">
      <w:pPr>
        <w:rPr>
          <w:rFonts w:eastAsia="Calibri"/>
          <w:b/>
          <w:bCs/>
          <w:sz w:val="22"/>
          <w:szCs w:val="22"/>
        </w:rPr>
      </w:pPr>
      <w:proofErr w:type="spellStart"/>
      <w:r>
        <w:rPr>
          <w:rFonts w:eastAsia="Calibri"/>
          <w:b/>
          <w:bCs/>
          <w:sz w:val="22"/>
          <w:szCs w:val="22"/>
        </w:rPr>
        <w:t>Внетабличное</w:t>
      </w:r>
      <w:proofErr w:type="spellEnd"/>
      <w:r>
        <w:rPr>
          <w:rFonts w:eastAsia="Calibri"/>
          <w:b/>
          <w:bCs/>
          <w:sz w:val="22"/>
          <w:szCs w:val="22"/>
        </w:rPr>
        <w:t xml:space="preserve"> умножение и деление  (29 ч)</w:t>
      </w:r>
    </w:p>
    <w:p w:rsidR="00EF3298" w:rsidRDefault="00C42DCC">
      <w:pPr>
        <w:ind w:firstLine="720"/>
        <w:rPr>
          <w:rFonts w:eastAsia="Calibri"/>
          <w:sz w:val="22"/>
          <w:szCs w:val="22"/>
        </w:rPr>
      </w:pPr>
      <w:r>
        <w:rPr>
          <w:rFonts w:eastAsia="Calibri"/>
          <w:color w:val="000000"/>
          <w:sz w:val="22"/>
          <w:szCs w:val="22"/>
        </w:rPr>
        <w:t>Умножение суммы на число. Деление суммы на число.</w:t>
      </w:r>
    </w:p>
    <w:p w:rsidR="00EF3298" w:rsidRDefault="00C42DCC">
      <w:pPr>
        <w:ind w:firstLine="720"/>
        <w:rPr>
          <w:rFonts w:eastAsia="Calibri"/>
          <w:sz w:val="22"/>
          <w:szCs w:val="22"/>
        </w:rPr>
      </w:pPr>
      <w:r>
        <w:rPr>
          <w:rFonts w:eastAsia="Calibri"/>
          <w:color w:val="000000"/>
          <w:sz w:val="22"/>
          <w:szCs w:val="22"/>
        </w:rPr>
        <w:t xml:space="preserve">Устные приемы </w:t>
      </w:r>
      <w:proofErr w:type="spellStart"/>
      <w:r>
        <w:rPr>
          <w:rFonts w:eastAsia="Calibri"/>
          <w:color w:val="000000"/>
          <w:sz w:val="22"/>
          <w:szCs w:val="22"/>
        </w:rPr>
        <w:t>внетабличного</w:t>
      </w:r>
      <w:proofErr w:type="spellEnd"/>
      <w:r>
        <w:rPr>
          <w:rFonts w:eastAsia="Calibri"/>
          <w:color w:val="000000"/>
          <w:sz w:val="22"/>
          <w:szCs w:val="22"/>
        </w:rPr>
        <w:t xml:space="preserve"> умножения и деления.</w:t>
      </w:r>
    </w:p>
    <w:p w:rsidR="00EF3298" w:rsidRDefault="00C42DCC">
      <w:pPr>
        <w:ind w:firstLine="720"/>
        <w:rPr>
          <w:rFonts w:eastAsia="Calibri"/>
          <w:sz w:val="22"/>
          <w:szCs w:val="22"/>
        </w:rPr>
      </w:pPr>
      <w:r>
        <w:rPr>
          <w:rFonts w:eastAsia="Calibri"/>
          <w:color w:val="000000"/>
          <w:sz w:val="22"/>
          <w:szCs w:val="22"/>
        </w:rPr>
        <w:t>Деление с остатком.</w:t>
      </w:r>
    </w:p>
    <w:p w:rsidR="00EF3298" w:rsidRDefault="00C42DCC">
      <w:pPr>
        <w:ind w:firstLine="720"/>
        <w:rPr>
          <w:rFonts w:eastAsia="Calibri"/>
          <w:sz w:val="22"/>
          <w:szCs w:val="22"/>
        </w:rPr>
      </w:pPr>
      <w:r>
        <w:rPr>
          <w:rFonts w:eastAsia="Calibri"/>
          <w:color w:val="000000"/>
          <w:sz w:val="22"/>
          <w:szCs w:val="22"/>
        </w:rPr>
        <w:t>Проверка умножения и деления. Проверка деления с остатком.</w:t>
      </w:r>
    </w:p>
    <w:p w:rsidR="00EF3298" w:rsidRDefault="00C42DCC">
      <w:pPr>
        <w:ind w:firstLine="720"/>
        <w:rPr>
          <w:rFonts w:eastAsia="Calibri"/>
          <w:sz w:val="22"/>
          <w:szCs w:val="22"/>
        </w:rPr>
      </w:pPr>
      <w:r>
        <w:rPr>
          <w:rFonts w:eastAsia="Calibri"/>
          <w:color w:val="000000"/>
          <w:sz w:val="22"/>
          <w:szCs w:val="22"/>
        </w:rPr>
        <w:lastRenderedPageBreak/>
        <w:t xml:space="preserve">Выражения с двумя переменными вида а + </w:t>
      </w:r>
      <w:r>
        <w:rPr>
          <w:rFonts w:eastAsia="Calibri"/>
          <w:color w:val="000000"/>
          <w:sz w:val="22"/>
          <w:szCs w:val="22"/>
          <w:lang w:val="en-US"/>
        </w:rPr>
        <w:t>b</w:t>
      </w:r>
      <w:r>
        <w:rPr>
          <w:rFonts w:eastAsia="Calibri"/>
          <w:color w:val="000000"/>
          <w:sz w:val="22"/>
          <w:szCs w:val="22"/>
        </w:rPr>
        <w:t xml:space="preserve">, а – </w:t>
      </w:r>
      <w:r>
        <w:rPr>
          <w:rFonts w:eastAsia="Calibri"/>
          <w:color w:val="000000"/>
          <w:sz w:val="22"/>
          <w:szCs w:val="22"/>
          <w:lang w:val="en-US"/>
        </w:rPr>
        <w:t>b</w:t>
      </w:r>
      <w:r>
        <w:rPr>
          <w:rFonts w:eastAsia="Calibri"/>
          <w:color w:val="000000"/>
          <w:sz w:val="22"/>
          <w:szCs w:val="22"/>
        </w:rPr>
        <w:t xml:space="preserve">, а • </w:t>
      </w:r>
      <w:r>
        <w:rPr>
          <w:rFonts w:eastAsia="Calibri"/>
          <w:color w:val="000000"/>
          <w:sz w:val="22"/>
          <w:szCs w:val="22"/>
          <w:lang w:val="en-US"/>
        </w:rPr>
        <w:t>b</w:t>
      </w:r>
      <w:r>
        <w:rPr>
          <w:rFonts w:eastAsia="Calibri"/>
          <w:color w:val="000000"/>
          <w:sz w:val="22"/>
          <w:szCs w:val="22"/>
        </w:rPr>
        <w:t xml:space="preserve">, </w:t>
      </w:r>
      <w:r>
        <w:rPr>
          <w:rFonts w:eastAsia="Calibri"/>
          <w:color w:val="000000"/>
          <w:sz w:val="22"/>
          <w:szCs w:val="22"/>
          <w:lang w:val="en-US"/>
        </w:rPr>
        <w:t>c</w:t>
      </w:r>
      <w:proofErr w:type="gramStart"/>
      <w:r>
        <w:rPr>
          <w:rFonts w:eastAsia="Calibri"/>
          <w:color w:val="000000"/>
          <w:sz w:val="22"/>
          <w:szCs w:val="22"/>
        </w:rPr>
        <w:t xml:space="preserve"> </w:t>
      </w:r>
      <w:r>
        <w:rPr>
          <w:rFonts w:eastAsia="Calibri"/>
          <w:b/>
          <w:bCs/>
          <w:color w:val="000000"/>
          <w:sz w:val="22"/>
          <w:szCs w:val="22"/>
        </w:rPr>
        <w:t>:</w:t>
      </w:r>
      <w:proofErr w:type="gramEnd"/>
      <w:r>
        <w:rPr>
          <w:rFonts w:eastAsia="Calibri"/>
          <w:color w:val="000000"/>
          <w:sz w:val="22"/>
          <w:szCs w:val="22"/>
        </w:rPr>
        <w:t xml:space="preserve"> </w:t>
      </w:r>
      <w:r>
        <w:rPr>
          <w:rFonts w:eastAsia="Calibri"/>
          <w:color w:val="000000"/>
          <w:sz w:val="22"/>
          <w:szCs w:val="22"/>
          <w:lang w:val="en-US"/>
        </w:rPr>
        <w:t>d</w:t>
      </w:r>
      <w:r>
        <w:rPr>
          <w:rFonts w:eastAsia="Calibri"/>
          <w:color w:val="000000"/>
          <w:sz w:val="22"/>
          <w:szCs w:val="22"/>
        </w:rPr>
        <w:t>;</w:t>
      </w:r>
      <w:r>
        <w:rPr>
          <w:rFonts w:eastAsia="Calibri"/>
          <w:i/>
          <w:iCs/>
          <w:color w:val="000000"/>
          <w:sz w:val="22"/>
          <w:szCs w:val="22"/>
        </w:rPr>
        <w:t xml:space="preserve"> </w:t>
      </w:r>
      <w:r>
        <w:rPr>
          <w:rFonts w:eastAsia="Calibri"/>
          <w:color w:val="000000"/>
          <w:sz w:val="22"/>
          <w:szCs w:val="22"/>
        </w:rPr>
        <w:t>нахождение их значений при заданных числовых значе</w:t>
      </w:r>
      <w:r>
        <w:rPr>
          <w:rFonts w:eastAsia="Calibri"/>
          <w:color w:val="000000"/>
          <w:sz w:val="22"/>
          <w:szCs w:val="22"/>
        </w:rPr>
        <w:softHyphen/>
        <w:t>ниях входящих в них букв.</w:t>
      </w:r>
    </w:p>
    <w:p w:rsidR="00EF3298" w:rsidRDefault="00C42DCC">
      <w:pPr>
        <w:ind w:firstLine="720"/>
        <w:rPr>
          <w:rFonts w:eastAsia="Calibri"/>
          <w:color w:val="000000"/>
          <w:sz w:val="22"/>
          <w:szCs w:val="22"/>
        </w:rPr>
      </w:pPr>
      <w:r>
        <w:rPr>
          <w:rFonts w:eastAsia="Calibri"/>
          <w:color w:val="000000"/>
          <w:sz w:val="22"/>
          <w:szCs w:val="22"/>
        </w:rPr>
        <w:t>Уравнения вида х – 6 = 72, х</w:t>
      </w:r>
      <w:proofErr w:type="gramStart"/>
      <w:r>
        <w:rPr>
          <w:rFonts w:eastAsia="Calibri"/>
          <w:color w:val="000000"/>
          <w:sz w:val="22"/>
          <w:szCs w:val="22"/>
        </w:rPr>
        <w:t xml:space="preserve"> :</w:t>
      </w:r>
      <w:proofErr w:type="gramEnd"/>
      <w:r>
        <w:rPr>
          <w:rFonts w:eastAsia="Calibri"/>
          <w:color w:val="000000"/>
          <w:sz w:val="22"/>
          <w:szCs w:val="22"/>
        </w:rPr>
        <w:t xml:space="preserve"> 8 = 12, 64 : х = 16 и их решение на основе знания взаимосвязей между результатами и ком</w:t>
      </w:r>
      <w:r>
        <w:rPr>
          <w:rFonts w:eastAsia="Calibri"/>
          <w:color w:val="000000"/>
          <w:sz w:val="22"/>
          <w:szCs w:val="22"/>
        </w:rPr>
        <w:softHyphen/>
        <w:t>понентами действий.</w:t>
      </w:r>
    </w:p>
    <w:p w:rsidR="00EF3298" w:rsidRDefault="00C42DCC">
      <w:pPr>
        <w:rPr>
          <w:rFonts w:eastAsia="Calibri"/>
          <w:b/>
          <w:color w:val="000000"/>
          <w:sz w:val="22"/>
          <w:szCs w:val="22"/>
        </w:rPr>
      </w:pPr>
      <w:r>
        <w:rPr>
          <w:rFonts w:eastAsia="Calibri"/>
          <w:b/>
          <w:color w:val="000000"/>
          <w:sz w:val="22"/>
          <w:szCs w:val="22"/>
        </w:rPr>
        <w:t>Числа от 1 до 1000. Нумерация.(13 ч)</w:t>
      </w:r>
    </w:p>
    <w:p w:rsidR="00EF3298" w:rsidRDefault="00C42DCC">
      <w:pPr>
        <w:rPr>
          <w:rFonts w:eastAsia="Calibri"/>
          <w:b/>
          <w:bCs/>
          <w:sz w:val="22"/>
          <w:szCs w:val="22"/>
        </w:rPr>
      </w:pPr>
      <w:r>
        <w:rPr>
          <w:rFonts w:eastAsia="Calibri"/>
          <w:b/>
          <w:bCs/>
          <w:sz w:val="22"/>
          <w:szCs w:val="22"/>
        </w:rPr>
        <w:t>Числа от 1 до 1000. Сложение и вычитание (12 ч)</w:t>
      </w:r>
    </w:p>
    <w:p w:rsidR="00EF3298" w:rsidRDefault="00C42DCC">
      <w:pPr>
        <w:ind w:firstLine="720"/>
        <w:rPr>
          <w:rFonts w:eastAsia="Calibri"/>
          <w:sz w:val="22"/>
          <w:szCs w:val="22"/>
        </w:rPr>
      </w:pPr>
      <w:proofErr w:type="gramStart"/>
      <w:r>
        <w:rPr>
          <w:rFonts w:eastAsia="Calibri"/>
          <w:color w:val="000000"/>
          <w:sz w:val="22"/>
          <w:szCs w:val="22"/>
        </w:rPr>
        <w:t>Устные приемы сложения и вычитания, сводимых к действиям в преде</w:t>
      </w:r>
      <w:r>
        <w:rPr>
          <w:rFonts w:eastAsia="Calibri"/>
          <w:color w:val="000000"/>
          <w:sz w:val="22"/>
          <w:szCs w:val="22"/>
        </w:rPr>
        <w:softHyphen/>
        <w:t>лах 100.</w:t>
      </w:r>
      <w:proofErr w:type="gramEnd"/>
    </w:p>
    <w:p w:rsidR="00EF3298" w:rsidRDefault="00C42DCC">
      <w:pPr>
        <w:ind w:firstLine="720"/>
        <w:rPr>
          <w:rFonts w:eastAsia="Calibri"/>
          <w:sz w:val="22"/>
          <w:szCs w:val="22"/>
        </w:rPr>
      </w:pPr>
      <w:r>
        <w:rPr>
          <w:rFonts w:eastAsia="Calibri"/>
          <w:color w:val="000000"/>
          <w:sz w:val="22"/>
          <w:szCs w:val="22"/>
        </w:rPr>
        <w:t xml:space="preserve">Письменные приемы сложения и вычитания. </w:t>
      </w:r>
    </w:p>
    <w:p w:rsidR="00EF3298" w:rsidRDefault="00C42DCC">
      <w:pPr>
        <w:ind w:firstLine="720"/>
        <w:rPr>
          <w:rFonts w:eastAsia="Calibri"/>
          <w:sz w:val="22"/>
          <w:szCs w:val="22"/>
        </w:rPr>
      </w:pPr>
      <w:r>
        <w:rPr>
          <w:rFonts w:eastAsia="Calibri"/>
          <w:color w:val="000000"/>
          <w:sz w:val="22"/>
          <w:szCs w:val="22"/>
        </w:rPr>
        <w:t>Виды треугольников: разносторонние, равнобедренные (равносторонние); прямоугольные, остроугольные, тупо</w:t>
      </w:r>
      <w:r>
        <w:rPr>
          <w:rFonts w:eastAsia="Calibri"/>
          <w:color w:val="000000"/>
          <w:sz w:val="22"/>
          <w:szCs w:val="22"/>
        </w:rPr>
        <w:softHyphen/>
        <w:t>угольные.</w:t>
      </w:r>
    </w:p>
    <w:p w:rsidR="00EF3298" w:rsidRDefault="00C42DCC">
      <w:pPr>
        <w:ind w:firstLine="720"/>
        <w:rPr>
          <w:rFonts w:eastAsia="Calibri"/>
          <w:sz w:val="22"/>
          <w:szCs w:val="22"/>
        </w:rPr>
      </w:pPr>
      <w:r>
        <w:rPr>
          <w:rFonts w:eastAsia="Calibri"/>
          <w:color w:val="000000"/>
          <w:sz w:val="22"/>
          <w:szCs w:val="22"/>
        </w:rPr>
        <w:t>Решение задач в 1 – 3 действия на сложение, вычитание в течение года.</w:t>
      </w:r>
    </w:p>
    <w:p w:rsidR="00EF3298" w:rsidRDefault="00C42DCC">
      <w:pPr>
        <w:rPr>
          <w:rFonts w:eastAsia="Calibri"/>
          <w:b/>
          <w:bCs/>
          <w:sz w:val="22"/>
          <w:szCs w:val="22"/>
        </w:rPr>
      </w:pPr>
      <w:r>
        <w:rPr>
          <w:rFonts w:eastAsia="Calibri"/>
          <w:b/>
          <w:bCs/>
          <w:sz w:val="22"/>
          <w:szCs w:val="22"/>
        </w:rPr>
        <w:t>Числа от 1 до 1000. Умножение и деление (18 ч)</w:t>
      </w:r>
    </w:p>
    <w:p w:rsidR="00EF3298" w:rsidRDefault="00C42DCC">
      <w:pPr>
        <w:ind w:firstLine="720"/>
        <w:rPr>
          <w:rFonts w:eastAsia="Calibri"/>
          <w:sz w:val="22"/>
          <w:szCs w:val="22"/>
        </w:rPr>
      </w:pPr>
      <w:r>
        <w:rPr>
          <w:rFonts w:eastAsia="Calibri"/>
          <w:color w:val="000000"/>
          <w:sz w:val="22"/>
          <w:szCs w:val="22"/>
        </w:rPr>
        <w:t>Устные приемы умножения и деления чисел в случаях, сводимых к действиям в преде</w:t>
      </w:r>
      <w:r>
        <w:rPr>
          <w:rFonts w:eastAsia="Calibri"/>
          <w:color w:val="000000"/>
          <w:sz w:val="22"/>
          <w:szCs w:val="22"/>
        </w:rPr>
        <w:softHyphen/>
        <w:t>лах 100.</w:t>
      </w:r>
    </w:p>
    <w:p w:rsidR="00EF3298" w:rsidRDefault="00C42DCC">
      <w:pPr>
        <w:ind w:firstLine="720"/>
        <w:rPr>
          <w:rFonts w:eastAsia="Calibri"/>
          <w:sz w:val="22"/>
          <w:szCs w:val="22"/>
        </w:rPr>
      </w:pPr>
      <w:r>
        <w:rPr>
          <w:rFonts w:eastAsia="Calibri"/>
          <w:color w:val="000000"/>
          <w:sz w:val="22"/>
          <w:szCs w:val="22"/>
        </w:rPr>
        <w:t>Письменные приемы умножения и деления на однозначное число.</w:t>
      </w:r>
    </w:p>
    <w:p w:rsidR="00EF3298" w:rsidRDefault="00C42DCC">
      <w:pPr>
        <w:ind w:firstLine="720"/>
        <w:rPr>
          <w:rFonts w:eastAsia="Calibri"/>
          <w:sz w:val="22"/>
          <w:szCs w:val="22"/>
        </w:rPr>
      </w:pPr>
      <w:r>
        <w:rPr>
          <w:rFonts w:eastAsia="Calibri"/>
          <w:color w:val="000000"/>
          <w:sz w:val="22"/>
          <w:szCs w:val="22"/>
        </w:rPr>
        <w:t>Решение задач в 1 – 3 действия на умножение и деление в течение года.</w:t>
      </w:r>
    </w:p>
    <w:p w:rsidR="00EF3298" w:rsidRDefault="00C42DCC">
      <w:pPr>
        <w:tabs>
          <w:tab w:val="left" w:pos="2600"/>
        </w:tabs>
        <w:rPr>
          <w:rFonts w:eastAsia="Calibri"/>
          <w:b/>
          <w:bCs/>
          <w:sz w:val="22"/>
          <w:szCs w:val="22"/>
        </w:rPr>
      </w:pPr>
      <w:r>
        <w:rPr>
          <w:rFonts w:eastAsia="Calibri"/>
          <w:b/>
          <w:bCs/>
          <w:sz w:val="22"/>
          <w:szCs w:val="22"/>
        </w:rPr>
        <w:t xml:space="preserve">Итоговое повторение </w:t>
      </w:r>
    </w:p>
    <w:p w:rsidR="00EF3298" w:rsidRDefault="00C42DCC">
      <w:pPr>
        <w:ind w:firstLine="720"/>
        <w:rPr>
          <w:rFonts w:eastAsia="Calibri"/>
          <w:sz w:val="22"/>
          <w:szCs w:val="22"/>
        </w:rPr>
      </w:pPr>
      <w:r>
        <w:rPr>
          <w:rFonts w:eastAsia="Calibri"/>
          <w:sz w:val="22"/>
          <w:szCs w:val="22"/>
        </w:rPr>
        <w:t>Числа от 1 до 1000. Нумерация чисел. Сложение, вычитание, умножение, деление в пределах 1000: устные и письменные приемы. Порядок выполнения действий.</w:t>
      </w:r>
    </w:p>
    <w:p w:rsidR="00EF3298" w:rsidRDefault="00C42DCC">
      <w:pPr>
        <w:ind w:firstLine="720"/>
        <w:jc w:val="both"/>
        <w:rPr>
          <w:sz w:val="22"/>
          <w:szCs w:val="22"/>
        </w:rPr>
      </w:pPr>
      <w:r>
        <w:rPr>
          <w:sz w:val="22"/>
          <w:szCs w:val="22"/>
        </w:rPr>
        <w:t>Решение уравнений.</w:t>
      </w:r>
    </w:p>
    <w:p w:rsidR="00EF3298" w:rsidRDefault="00C42DCC">
      <w:pPr>
        <w:ind w:firstLine="720"/>
        <w:rPr>
          <w:rFonts w:eastAsia="Calibri"/>
          <w:sz w:val="22"/>
          <w:szCs w:val="22"/>
        </w:rPr>
      </w:pPr>
      <w:r>
        <w:rPr>
          <w:rFonts w:eastAsia="Calibri"/>
          <w:sz w:val="22"/>
          <w:szCs w:val="22"/>
        </w:rPr>
        <w:t>Решение задач изученных видов.</w:t>
      </w:r>
    </w:p>
    <w:p w:rsidR="00EF3298" w:rsidRDefault="00C42DCC">
      <w:pPr>
        <w:jc w:val="center"/>
        <w:rPr>
          <w:sz w:val="22"/>
          <w:szCs w:val="22"/>
          <w:lang w:eastAsia="en-US"/>
        </w:rPr>
      </w:pPr>
      <w:r>
        <w:rPr>
          <w:rFonts w:eastAsia="Calibri"/>
          <w:b/>
          <w:sz w:val="22"/>
          <w:szCs w:val="22"/>
          <w:lang w:eastAsia="en-US"/>
        </w:rPr>
        <w:t>Планируемые результаты освоения учебного предмета.</w:t>
      </w:r>
    </w:p>
    <w:p w:rsidR="00EF3298" w:rsidRDefault="00C42DCC">
      <w:pPr>
        <w:ind w:firstLine="540"/>
        <w:jc w:val="both"/>
        <w:rPr>
          <w:rFonts w:eastAsia="Calibri"/>
          <w:sz w:val="22"/>
          <w:szCs w:val="22"/>
          <w:lang w:eastAsia="en-US"/>
        </w:rPr>
      </w:pPr>
      <w:r>
        <w:rPr>
          <w:rFonts w:eastAsia="Calibri"/>
          <w:sz w:val="22"/>
          <w:szCs w:val="22"/>
          <w:lang w:eastAsia="en-US"/>
        </w:rPr>
        <w:t xml:space="preserve">Программа обеспечивает достижение выпускниками начальной школы следующих личностных, </w:t>
      </w:r>
      <w:proofErr w:type="spellStart"/>
      <w:r>
        <w:rPr>
          <w:rFonts w:eastAsia="Calibri"/>
          <w:sz w:val="22"/>
          <w:szCs w:val="22"/>
          <w:lang w:eastAsia="en-US"/>
        </w:rPr>
        <w:t>метапредметных</w:t>
      </w:r>
      <w:proofErr w:type="spellEnd"/>
      <w:r>
        <w:rPr>
          <w:rFonts w:eastAsia="Calibri"/>
          <w:sz w:val="22"/>
          <w:szCs w:val="22"/>
          <w:lang w:eastAsia="en-US"/>
        </w:rPr>
        <w:t xml:space="preserve"> и предметных результатов.</w:t>
      </w:r>
    </w:p>
    <w:p w:rsidR="00EF3298" w:rsidRDefault="00C42DCC">
      <w:pPr>
        <w:ind w:firstLine="540"/>
        <w:rPr>
          <w:rFonts w:eastAsia="Calibri"/>
          <w:b/>
          <w:sz w:val="22"/>
          <w:szCs w:val="22"/>
          <w:lang w:eastAsia="en-US"/>
        </w:rPr>
      </w:pPr>
      <w:r>
        <w:rPr>
          <w:rFonts w:eastAsia="Calibri"/>
          <w:b/>
          <w:sz w:val="22"/>
          <w:szCs w:val="22"/>
          <w:lang w:eastAsia="en-US"/>
        </w:rPr>
        <w:t>Личностные результаты</w:t>
      </w:r>
    </w:p>
    <w:p w:rsidR="00EF3298" w:rsidRDefault="00C42DCC">
      <w:pPr>
        <w:numPr>
          <w:ilvl w:val="0"/>
          <w:numId w:val="25"/>
        </w:numPr>
        <w:spacing w:after="200" w:line="276" w:lineRule="auto"/>
        <w:ind w:left="360"/>
        <w:jc w:val="both"/>
        <w:rPr>
          <w:rFonts w:eastAsia="Calibri"/>
          <w:color w:val="000000"/>
          <w:sz w:val="22"/>
          <w:szCs w:val="22"/>
          <w:lang w:eastAsia="en-US"/>
        </w:rPr>
      </w:pPr>
      <w:r>
        <w:rPr>
          <w:rFonts w:eastAsia="Calibri"/>
          <w:color w:val="000000"/>
          <w:sz w:val="22"/>
          <w:szCs w:val="22"/>
          <w:lang w:eastAsia="en-US"/>
        </w:rPr>
        <w:t>Чувство гордости за свою Родину, российский народ и историю России;</w:t>
      </w:r>
    </w:p>
    <w:p w:rsidR="00EF3298" w:rsidRDefault="00C42DCC">
      <w:pPr>
        <w:numPr>
          <w:ilvl w:val="0"/>
          <w:numId w:val="25"/>
        </w:numPr>
        <w:spacing w:after="200" w:line="276" w:lineRule="auto"/>
        <w:ind w:left="360"/>
        <w:jc w:val="both"/>
        <w:rPr>
          <w:rFonts w:eastAsia="Calibri"/>
          <w:color w:val="000000"/>
          <w:sz w:val="22"/>
          <w:szCs w:val="22"/>
          <w:lang w:eastAsia="en-US"/>
        </w:rPr>
      </w:pPr>
      <w:r>
        <w:rPr>
          <w:rFonts w:eastAsia="Calibri"/>
          <w:color w:val="000000"/>
          <w:sz w:val="22"/>
          <w:szCs w:val="22"/>
          <w:lang w:eastAsia="en-US"/>
        </w:rPr>
        <w:t>Осознание роли своей страны в мировом развитии, уважительное отношение к семейным ценностям, бережное отношение к окружающему миру.</w:t>
      </w:r>
    </w:p>
    <w:p w:rsidR="00EF3298" w:rsidRDefault="00C42DCC">
      <w:pPr>
        <w:numPr>
          <w:ilvl w:val="0"/>
          <w:numId w:val="25"/>
        </w:numPr>
        <w:spacing w:after="200" w:line="276" w:lineRule="auto"/>
        <w:ind w:left="360"/>
        <w:jc w:val="both"/>
        <w:rPr>
          <w:rFonts w:eastAsia="Calibri"/>
          <w:color w:val="000000"/>
          <w:sz w:val="22"/>
          <w:szCs w:val="22"/>
          <w:lang w:eastAsia="en-US"/>
        </w:rPr>
      </w:pPr>
      <w:r>
        <w:rPr>
          <w:rFonts w:eastAsia="Calibri"/>
          <w:color w:val="000000"/>
          <w:sz w:val="22"/>
          <w:szCs w:val="22"/>
          <w:lang w:eastAsia="en-US"/>
        </w:rPr>
        <w:t>Целостное восприятие окружающего мира.</w:t>
      </w:r>
    </w:p>
    <w:p w:rsidR="00EF3298" w:rsidRDefault="00C42DCC">
      <w:pPr>
        <w:numPr>
          <w:ilvl w:val="0"/>
          <w:numId w:val="25"/>
        </w:numPr>
        <w:spacing w:after="200" w:line="276" w:lineRule="auto"/>
        <w:ind w:left="360"/>
        <w:jc w:val="both"/>
        <w:rPr>
          <w:rFonts w:eastAsia="Calibri"/>
          <w:color w:val="000000"/>
          <w:sz w:val="22"/>
          <w:szCs w:val="22"/>
          <w:lang w:eastAsia="en-US"/>
        </w:rPr>
      </w:pPr>
      <w:r>
        <w:rPr>
          <w:rFonts w:eastAsia="Calibri"/>
          <w:color w:val="000000"/>
          <w:sz w:val="22"/>
          <w:szCs w:val="22"/>
          <w:lang w:eastAsia="en-US"/>
        </w:rPr>
        <w:t>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EF3298" w:rsidRDefault="00C42DCC">
      <w:pPr>
        <w:numPr>
          <w:ilvl w:val="0"/>
          <w:numId w:val="25"/>
        </w:numPr>
        <w:spacing w:after="200" w:line="276" w:lineRule="auto"/>
        <w:ind w:left="360"/>
        <w:jc w:val="both"/>
        <w:rPr>
          <w:rFonts w:eastAsia="Calibri"/>
          <w:color w:val="000000"/>
          <w:sz w:val="22"/>
          <w:szCs w:val="22"/>
          <w:lang w:eastAsia="en-US"/>
        </w:rPr>
      </w:pPr>
      <w:r>
        <w:rPr>
          <w:rFonts w:eastAsia="Calibri"/>
          <w:color w:val="000000"/>
          <w:sz w:val="22"/>
          <w:szCs w:val="22"/>
          <w:lang w:eastAsia="en-US"/>
        </w:rPr>
        <w:t>Рефлексивную самооценку, умение анализировать свои действия и управлять ими.</w:t>
      </w:r>
    </w:p>
    <w:p w:rsidR="00EF3298" w:rsidRDefault="00C42DCC">
      <w:pPr>
        <w:numPr>
          <w:ilvl w:val="0"/>
          <w:numId w:val="25"/>
        </w:numPr>
        <w:spacing w:after="200" w:line="276" w:lineRule="auto"/>
        <w:ind w:left="360"/>
        <w:jc w:val="both"/>
        <w:rPr>
          <w:rFonts w:eastAsia="Calibri"/>
          <w:sz w:val="22"/>
          <w:szCs w:val="22"/>
          <w:lang w:eastAsia="en-US"/>
        </w:rPr>
      </w:pPr>
      <w:r>
        <w:rPr>
          <w:rFonts w:eastAsia="Calibri"/>
          <w:sz w:val="22"/>
          <w:szCs w:val="22"/>
          <w:lang w:eastAsia="en-US"/>
        </w:rPr>
        <w:t xml:space="preserve">Навыки сотрудничества </w:t>
      </w:r>
      <w:proofErr w:type="gramStart"/>
      <w:r>
        <w:rPr>
          <w:rFonts w:eastAsia="Calibri"/>
          <w:sz w:val="22"/>
          <w:szCs w:val="22"/>
          <w:lang w:eastAsia="en-US"/>
        </w:rPr>
        <w:t>со</w:t>
      </w:r>
      <w:proofErr w:type="gramEnd"/>
      <w:r>
        <w:rPr>
          <w:rFonts w:eastAsia="Calibri"/>
          <w:sz w:val="22"/>
          <w:szCs w:val="22"/>
          <w:lang w:eastAsia="en-US"/>
        </w:rPr>
        <w:t xml:space="preserve"> взрослыми и сверстниками.</w:t>
      </w:r>
    </w:p>
    <w:p w:rsidR="00EF3298" w:rsidRDefault="00C42DCC">
      <w:pPr>
        <w:numPr>
          <w:ilvl w:val="0"/>
          <w:numId w:val="25"/>
        </w:numPr>
        <w:spacing w:after="200" w:line="276" w:lineRule="auto"/>
        <w:ind w:left="360"/>
        <w:jc w:val="both"/>
      </w:pPr>
      <w:r>
        <w:rPr>
          <w:rFonts w:eastAsia="Calibri"/>
          <w:sz w:val="22"/>
          <w:szCs w:val="22"/>
          <w:lang w:eastAsia="en-US"/>
        </w:rPr>
        <w:t>Установку на</w:t>
      </w:r>
      <w:r>
        <w:rPr>
          <w:rFonts w:eastAsia="Calibri"/>
          <w:color w:val="FF0000"/>
          <w:sz w:val="22"/>
          <w:szCs w:val="22"/>
          <w:lang w:eastAsia="en-US"/>
        </w:rPr>
        <w:t xml:space="preserve"> </w:t>
      </w:r>
      <w:r>
        <w:rPr>
          <w:rFonts w:eastAsia="Calibri"/>
          <w:sz w:val="22"/>
          <w:szCs w:val="22"/>
          <w:lang w:eastAsia="en-US"/>
        </w:rPr>
        <w:t xml:space="preserve">здоровый образ жизни, </w:t>
      </w:r>
      <w:r>
        <w:rPr>
          <w:rFonts w:eastAsia="Calibri"/>
          <w:color w:val="000000"/>
          <w:sz w:val="22"/>
          <w:szCs w:val="22"/>
          <w:lang w:eastAsia="en-US"/>
        </w:rPr>
        <w:t>наличие мотивации к творческому труду, к работе на результат.</w:t>
      </w:r>
    </w:p>
    <w:p w:rsidR="00EF3298" w:rsidRDefault="00C42DCC">
      <w:pPr>
        <w:ind w:firstLine="540"/>
        <w:rPr>
          <w:rFonts w:eastAsia="Calibri"/>
          <w:b/>
          <w:sz w:val="22"/>
          <w:szCs w:val="22"/>
          <w:lang w:eastAsia="en-US"/>
        </w:rPr>
      </w:pPr>
      <w:proofErr w:type="spellStart"/>
      <w:r>
        <w:rPr>
          <w:rFonts w:eastAsia="Calibri"/>
          <w:b/>
          <w:sz w:val="22"/>
          <w:szCs w:val="22"/>
          <w:lang w:eastAsia="en-US"/>
        </w:rPr>
        <w:t>Метапредметные</w:t>
      </w:r>
      <w:proofErr w:type="spellEnd"/>
      <w:r>
        <w:rPr>
          <w:rFonts w:eastAsia="Calibri"/>
          <w:b/>
          <w:sz w:val="22"/>
          <w:szCs w:val="22"/>
          <w:lang w:eastAsia="en-US"/>
        </w:rPr>
        <w:t xml:space="preserve"> результаты</w:t>
      </w:r>
    </w:p>
    <w:p w:rsidR="00EF3298" w:rsidRDefault="00C42DCC">
      <w:pPr>
        <w:numPr>
          <w:ilvl w:val="0"/>
          <w:numId w:val="26"/>
        </w:numPr>
        <w:spacing w:after="200" w:line="276" w:lineRule="auto"/>
        <w:ind w:left="360"/>
        <w:jc w:val="both"/>
      </w:pPr>
      <w:r>
        <w:rPr>
          <w:rFonts w:eastAsia="Calibri"/>
          <w:sz w:val="22"/>
          <w:szCs w:val="22"/>
          <w:lang w:eastAsia="en-US"/>
        </w:rPr>
        <w:t>Способность принимать и сохранять цели и задачи учебной деятельности, находить</w:t>
      </w:r>
      <w:r>
        <w:rPr>
          <w:rFonts w:eastAsia="Calibri"/>
          <w:color w:val="FF0000"/>
          <w:sz w:val="22"/>
          <w:szCs w:val="22"/>
          <w:lang w:eastAsia="en-US"/>
        </w:rPr>
        <w:t xml:space="preserve"> </w:t>
      </w:r>
      <w:r>
        <w:rPr>
          <w:rFonts w:eastAsia="Calibri"/>
          <w:sz w:val="22"/>
          <w:szCs w:val="22"/>
          <w:lang w:eastAsia="en-US"/>
        </w:rPr>
        <w:t>средства и способы её осуществления.</w:t>
      </w:r>
    </w:p>
    <w:p w:rsidR="00EF3298" w:rsidRDefault="00C42DCC">
      <w:pPr>
        <w:numPr>
          <w:ilvl w:val="0"/>
          <w:numId w:val="26"/>
        </w:numPr>
        <w:spacing w:after="200" w:line="276" w:lineRule="auto"/>
        <w:ind w:left="360"/>
        <w:jc w:val="both"/>
      </w:pPr>
      <w:r>
        <w:rPr>
          <w:rFonts w:eastAsia="Calibri"/>
          <w:sz w:val="22"/>
          <w:szCs w:val="22"/>
          <w:lang w:eastAsia="en-US"/>
        </w:rPr>
        <w:t>Овладение</w:t>
      </w:r>
      <w:r>
        <w:rPr>
          <w:rFonts w:eastAsia="Calibri"/>
          <w:color w:val="FF0000"/>
          <w:sz w:val="22"/>
          <w:szCs w:val="22"/>
          <w:lang w:eastAsia="en-US"/>
        </w:rPr>
        <w:t xml:space="preserve"> </w:t>
      </w:r>
      <w:r>
        <w:rPr>
          <w:rFonts w:eastAsia="Calibri"/>
          <w:sz w:val="22"/>
          <w:szCs w:val="22"/>
          <w:lang w:eastAsia="en-US"/>
        </w:rPr>
        <w:t>способ</w:t>
      </w:r>
      <w:r>
        <w:rPr>
          <w:rFonts w:eastAsia="Calibri"/>
          <w:color w:val="000000"/>
          <w:sz w:val="22"/>
          <w:szCs w:val="22"/>
          <w:lang w:eastAsia="en-US"/>
        </w:rPr>
        <w:t>ами</w:t>
      </w:r>
      <w:r>
        <w:rPr>
          <w:rFonts w:eastAsia="Calibri"/>
          <w:sz w:val="22"/>
          <w:szCs w:val="22"/>
          <w:lang w:eastAsia="en-US"/>
        </w:rPr>
        <w:t xml:space="preserve"> выполнения заданий творческого и поискового характера.</w:t>
      </w:r>
    </w:p>
    <w:p w:rsidR="00EF3298" w:rsidRDefault="00C42DCC">
      <w:pPr>
        <w:numPr>
          <w:ilvl w:val="0"/>
          <w:numId w:val="26"/>
        </w:numPr>
        <w:spacing w:after="200" w:line="276" w:lineRule="auto"/>
        <w:ind w:left="360"/>
        <w:jc w:val="both"/>
        <w:rPr>
          <w:rFonts w:eastAsia="Calibri"/>
          <w:sz w:val="22"/>
          <w:szCs w:val="22"/>
          <w:lang w:eastAsia="en-US"/>
        </w:rPr>
      </w:pPr>
      <w:r>
        <w:rPr>
          <w:rFonts w:eastAsia="Calibri"/>
          <w:sz w:val="22"/>
          <w:szCs w:val="22"/>
          <w:lang w:eastAsia="en-US"/>
        </w:rPr>
        <w:lastRenderedPageBreak/>
        <w:t>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EF3298" w:rsidRDefault="00C42DCC">
      <w:pPr>
        <w:numPr>
          <w:ilvl w:val="0"/>
          <w:numId w:val="26"/>
        </w:numPr>
        <w:spacing w:after="200" w:line="276" w:lineRule="auto"/>
        <w:ind w:left="360"/>
        <w:jc w:val="both"/>
        <w:rPr>
          <w:rFonts w:eastAsia="Calibri"/>
          <w:sz w:val="22"/>
          <w:szCs w:val="22"/>
          <w:lang w:eastAsia="en-US"/>
        </w:rPr>
      </w:pPr>
      <w:r>
        <w:rPr>
          <w:rFonts w:eastAsia="Calibri"/>
          <w:sz w:val="22"/>
          <w:szCs w:val="22"/>
          <w:lang w:eastAsia="en-US"/>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EF3298" w:rsidRDefault="00C42DCC">
      <w:pPr>
        <w:numPr>
          <w:ilvl w:val="0"/>
          <w:numId w:val="26"/>
        </w:numPr>
        <w:spacing w:after="200" w:line="276" w:lineRule="auto"/>
        <w:ind w:left="360"/>
        <w:jc w:val="both"/>
        <w:rPr>
          <w:rFonts w:eastAsia="Calibri"/>
          <w:sz w:val="22"/>
          <w:szCs w:val="22"/>
          <w:lang w:eastAsia="en-US"/>
        </w:rPr>
      </w:pPr>
      <w:r>
        <w:rPr>
          <w:rFonts w:eastAsia="Calibri"/>
          <w:sz w:val="22"/>
          <w:szCs w:val="22"/>
          <w:lang w:eastAsia="en-US"/>
        </w:rPr>
        <w:t>Использование речевых средств и средств информационных и коммуникационных технологий для решения коммуникативных и познавательных задач.</w:t>
      </w:r>
    </w:p>
    <w:p w:rsidR="00EF3298" w:rsidRDefault="00C42DCC">
      <w:pPr>
        <w:numPr>
          <w:ilvl w:val="0"/>
          <w:numId w:val="26"/>
        </w:numPr>
        <w:spacing w:after="200" w:line="276" w:lineRule="auto"/>
        <w:ind w:left="360"/>
        <w:jc w:val="both"/>
        <w:rPr>
          <w:rFonts w:eastAsia="Calibri"/>
          <w:sz w:val="22"/>
          <w:szCs w:val="22"/>
          <w:lang w:eastAsia="en-US"/>
        </w:rPr>
      </w:pPr>
      <w:r>
        <w:rPr>
          <w:rFonts w:eastAsia="Calibri"/>
          <w:sz w:val="22"/>
          <w:szCs w:val="22"/>
          <w:lang w:eastAsia="en-US"/>
        </w:rPr>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Pr>
          <w:rFonts w:eastAsia="Calibri"/>
          <w:sz w:val="22"/>
          <w:szCs w:val="22"/>
          <w:lang w:eastAsia="en-US"/>
        </w:rPr>
        <w:t>о-</w:t>
      </w:r>
      <w:proofErr w:type="gramEnd"/>
      <w:r>
        <w:rPr>
          <w:rFonts w:eastAsia="Calibri"/>
          <w:sz w:val="22"/>
          <w:szCs w:val="22"/>
          <w:lang w:eastAsia="en-US"/>
        </w:rPr>
        <w:t xml:space="preserve"> и графическим сопровождением.</w:t>
      </w:r>
    </w:p>
    <w:p w:rsidR="00EF3298" w:rsidRDefault="00C42DCC">
      <w:pPr>
        <w:numPr>
          <w:ilvl w:val="0"/>
          <w:numId w:val="26"/>
        </w:numPr>
        <w:spacing w:after="200" w:line="276" w:lineRule="auto"/>
        <w:ind w:left="360"/>
        <w:jc w:val="both"/>
        <w:rPr>
          <w:rFonts w:eastAsia="Calibri"/>
          <w:sz w:val="22"/>
          <w:szCs w:val="22"/>
          <w:lang w:eastAsia="en-US"/>
        </w:rPr>
      </w:pPr>
      <w:r>
        <w:rPr>
          <w:rFonts w:eastAsia="Calibri"/>
          <w:sz w:val="22"/>
          <w:szCs w:val="22"/>
          <w:lang w:eastAsia="en-US"/>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F3298" w:rsidRDefault="00C42DCC">
      <w:pPr>
        <w:numPr>
          <w:ilvl w:val="0"/>
          <w:numId w:val="26"/>
        </w:numPr>
        <w:spacing w:after="200" w:line="276" w:lineRule="auto"/>
        <w:ind w:left="360"/>
        <w:jc w:val="both"/>
        <w:rPr>
          <w:rFonts w:eastAsia="Calibri"/>
          <w:sz w:val="22"/>
          <w:szCs w:val="22"/>
          <w:lang w:eastAsia="en-US"/>
        </w:rPr>
      </w:pPr>
      <w:r>
        <w:rPr>
          <w:rFonts w:eastAsia="Calibri"/>
          <w:sz w:val="22"/>
          <w:szCs w:val="22"/>
          <w:lang w:eastAsia="en-US"/>
        </w:rPr>
        <w:t>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EF3298" w:rsidRDefault="00C42DCC">
      <w:pPr>
        <w:numPr>
          <w:ilvl w:val="0"/>
          <w:numId w:val="26"/>
        </w:numPr>
        <w:spacing w:after="200" w:line="276" w:lineRule="auto"/>
        <w:ind w:left="360"/>
        <w:jc w:val="both"/>
        <w:rPr>
          <w:rFonts w:eastAsia="Calibri"/>
          <w:sz w:val="22"/>
          <w:szCs w:val="22"/>
          <w:lang w:eastAsia="en-US"/>
        </w:rPr>
      </w:pPr>
      <w:r>
        <w:rPr>
          <w:rFonts w:eastAsia="Calibri"/>
          <w:sz w:val="22"/>
          <w:szCs w:val="22"/>
          <w:lang w:eastAsia="en-US"/>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F3298" w:rsidRDefault="00C42DCC">
      <w:pPr>
        <w:numPr>
          <w:ilvl w:val="0"/>
          <w:numId w:val="26"/>
        </w:numPr>
        <w:spacing w:after="200" w:line="276" w:lineRule="auto"/>
        <w:ind w:left="360"/>
        <w:jc w:val="both"/>
        <w:rPr>
          <w:rFonts w:eastAsia="Calibri"/>
          <w:sz w:val="22"/>
          <w:szCs w:val="22"/>
          <w:lang w:eastAsia="en-US"/>
        </w:rPr>
      </w:pPr>
      <w:r>
        <w:rPr>
          <w:rFonts w:eastAsia="Calibri"/>
          <w:sz w:val="22"/>
          <w:szCs w:val="22"/>
          <w:lang w:eastAsia="en-US"/>
        </w:rPr>
        <w:t>Овладение начальными сведениями о сущности и особенностях объектов и процессов в соответствии с содержанием учебного предмета «математика».</w:t>
      </w:r>
    </w:p>
    <w:p w:rsidR="00EF3298" w:rsidRDefault="00C42DCC">
      <w:pPr>
        <w:numPr>
          <w:ilvl w:val="0"/>
          <w:numId w:val="26"/>
        </w:numPr>
        <w:spacing w:after="200" w:line="276" w:lineRule="auto"/>
        <w:ind w:left="360"/>
        <w:jc w:val="both"/>
        <w:rPr>
          <w:rFonts w:eastAsia="Calibri"/>
          <w:sz w:val="22"/>
          <w:szCs w:val="22"/>
          <w:lang w:eastAsia="en-US"/>
        </w:rPr>
      </w:pPr>
      <w:r>
        <w:rPr>
          <w:rFonts w:eastAsia="Calibri"/>
          <w:sz w:val="22"/>
          <w:szCs w:val="22"/>
          <w:lang w:eastAsia="en-US"/>
        </w:rPr>
        <w:t xml:space="preserve">Овладение базовыми предметными и </w:t>
      </w:r>
      <w:proofErr w:type="spellStart"/>
      <w:r>
        <w:rPr>
          <w:rFonts w:eastAsia="Calibri"/>
          <w:sz w:val="22"/>
          <w:szCs w:val="22"/>
          <w:lang w:eastAsia="en-US"/>
        </w:rPr>
        <w:t>межпредметными</w:t>
      </w:r>
      <w:proofErr w:type="spellEnd"/>
      <w:r>
        <w:rPr>
          <w:rFonts w:eastAsia="Calibri"/>
          <w:sz w:val="22"/>
          <w:szCs w:val="22"/>
          <w:lang w:eastAsia="en-US"/>
        </w:rPr>
        <w:t xml:space="preserve"> понятиями, отражающими существенные связи и отношения между объектами и процессами.</w:t>
      </w:r>
    </w:p>
    <w:p w:rsidR="00EF3298" w:rsidRDefault="00C42DCC">
      <w:pPr>
        <w:numPr>
          <w:ilvl w:val="0"/>
          <w:numId w:val="26"/>
        </w:numPr>
        <w:spacing w:after="200" w:line="276" w:lineRule="auto"/>
        <w:ind w:left="360"/>
        <w:jc w:val="both"/>
        <w:rPr>
          <w:rFonts w:eastAsia="Calibri"/>
          <w:sz w:val="22"/>
          <w:szCs w:val="22"/>
          <w:lang w:eastAsia="en-US"/>
        </w:rPr>
      </w:pPr>
      <w:r>
        <w:rPr>
          <w:rFonts w:eastAsia="Calibri"/>
          <w:sz w:val="22"/>
          <w:szCs w:val="22"/>
          <w:lang w:eastAsia="en-US"/>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EF3298" w:rsidRDefault="00C42DCC">
      <w:pPr>
        <w:ind w:firstLine="540"/>
      </w:pPr>
      <w:r>
        <w:rPr>
          <w:rFonts w:eastAsia="Calibri"/>
          <w:b/>
          <w:sz w:val="22"/>
          <w:szCs w:val="22"/>
          <w:lang w:eastAsia="en-US"/>
        </w:rPr>
        <w:t>Предметные результаты</w:t>
      </w:r>
      <w:r>
        <w:rPr>
          <w:rFonts w:eastAsia="Calibri"/>
          <w:sz w:val="22"/>
          <w:szCs w:val="22"/>
          <w:lang w:eastAsia="en-US"/>
        </w:rPr>
        <w:t xml:space="preserve"> </w:t>
      </w:r>
    </w:p>
    <w:p w:rsidR="00EF3298" w:rsidRDefault="00C42DCC">
      <w:pPr>
        <w:numPr>
          <w:ilvl w:val="0"/>
          <w:numId w:val="27"/>
        </w:numPr>
        <w:spacing w:after="200" w:line="276" w:lineRule="auto"/>
        <w:ind w:left="360"/>
        <w:jc w:val="both"/>
        <w:rPr>
          <w:rFonts w:eastAsia="Calibri"/>
          <w:sz w:val="22"/>
          <w:szCs w:val="22"/>
          <w:lang w:eastAsia="en-US"/>
        </w:rPr>
      </w:pPr>
      <w:r>
        <w:rPr>
          <w:rFonts w:eastAsia="Calibri"/>
          <w:sz w:val="22"/>
          <w:szCs w:val="22"/>
          <w:lang w:eastAsia="en-US"/>
        </w:rPr>
        <w:t>Использование приобретённых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w:t>
      </w:r>
    </w:p>
    <w:p w:rsidR="00EF3298" w:rsidRDefault="00C42DCC" w:rsidP="00303AB0">
      <w:pPr>
        <w:numPr>
          <w:ilvl w:val="0"/>
          <w:numId w:val="27"/>
        </w:numPr>
        <w:spacing w:after="200" w:line="276" w:lineRule="auto"/>
        <w:ind w:left="360"/>
      </w:pPr>
      <w:r>
        <w:rPr>
          <w:rFonts w:eastAsia="Calibri"/>
          <w:sz w:val="22"/>
          <w:szCs w:val="22"/>
          <w:lang w:eastAsia="en-US"/>
        </w:rPr>
        <w:t>Овладение основами логического и алгоритмического мышления,</w:t>
      </w:r>
      <w:r>
        <w:rPr>
          <w:rFonts w:eastAsia="Calibri"/>
          <w:sz w:val="22"/>
          <w:szCs w:val="22"/>
          <w:lang w:eastAsia="en-US"/>
        </w:rPr>
        <w:br/>
        <w:t>пространственного воображения и математической речи, основами счёта,</w:t>
      </w:r>
      <w:r>
        <w:rPr>
          <w:rFonts w:eastAsia="Calibri"/>
          <w:color w:val="FF0000"/>
          <w:sz w:val="22"/>
          <w:szCs w:val="22"/>
          <w:lang w:eastAsia="en-US"/>
        </w:rPr>
        <w:t xml:space="preserve"> </w:t>
      </w:r>
      <w:r>
        <w:rPr>
          <w:rFonts w:eastAsia="Calibri"/>
          <w:sz w:val="22"/>
          <w:szCs w:val="22"/>
          <w:lang w:eastAsia="en-US"/>
        </w:rPr>
        <w:t>измерения, прикидки результата</w:t>
      </w:r>
      <w:r>
        <w:rPr>
          <w:rFonts w:eastAsia="Calibri"/>
          <w:color w:val="FF0000"/>
          <w:sz w:val="22"/>
          <w:szCs w:val="22"/>
          <w:lang w:eastAsia="en-US"/>
        </w:rPr>
        <w:t xml:space="preserve"> </w:t>
      </w:r>
      <w:r>
        <w:rPr>
          <w:rFonts w:eastAsia="Calibri"/>
          <w:sz w:val="22"/>
          <w:szCs w:val="22"/>
          <w:lang w:eastAsia="en-US"/>
        </w:rPr>
        <w:t>и его оценки, наглядного представления данных в разной форме (таблицы, схемы, диаграммы),</w:t>
      </w:r>
      <w:r>
        <w:rPr>
          <w:rFonts w:eastAsia="Calibri"/>
          <w:color w:val="548DD4"/>
          <w:sz w:val="22"/>
          <w:szCs w:val="22"/>
          <w:lang w:eastAsia="en-US"/>
        </w:rPr>
        <w:t xml:space="preserve"> </w:t>
      </w:r>
      <w:r>
        <w:rPr>
          <w:rFonts w:eastAsia="Calibri"/>
          <w:sz w:val="22"/>
          <w:szCs w:val="22"/>
          <w:lang w:eastAsia="en-US"/>
        </w:rPr>
        <w:t>записи и выполнения алгоритмов.</w:t>
      </w:r>
    </w:p>
    <w:p w:rsidR="00EF3298" w:rsidRDefault="00C42DCC">
      <w:pPr>
        <w:numPr>
          <w:ilvl w:val="0"/>
          <w:numId w:val="27"/>
        </w:numPr>
        <w:spacing w:after="200" w:line="276" w:lineRule="auto"/>
        <w:ind w:left="360"/>
        <w:jc w:val="both"/>
        <w:rPr>
          <w:rFonts w:eastAsia="Calibri"/>
          <w:sz w:val="22"/>
          <w:szCs w:val="22"/>
          <w:lang w:eastAsia="en-US"/>
        </w:rPr>
      </w:pPr>
      <w:r>
        <w:rPr>
          <w:rFonts w:eastAsia="Calibri"/>
          <w:sz w:val="22"/>
          <w:szCs w:val="22"/>
          <w:lang w:eastAsia="en-US"/>
        </w:rPr>
        <w:t>Приобретение начального опыта применения математических знаний для решения учебно-познавательных и учебно-практических задач.</w:t>
      </w:r>
    </w:p>
    <w:p w:rsidR="00EF3298" w:rsidRDefault="00C42DCC">
      <w:pPr>
        <w:numPr>
          <w:ilvl w:val="0"/>
          <w:numId w:val="27"/>
        </w:numPr>
        <w:spacing w:after="200" w:line="276" w:lineRule="auto"/>
        <w:ind w:left="360"/>
        <w:jc w:val="both"/>
        <w:rPr>
          <w:rFonts w:eastAsia="Calibri"/>
          <w:sz w:val="22"/>
          <w:szCs w:val="22"/>
          <w:lang w:eastAsia="en-US"/>
        </w:rPr>
      </w:pPr>
      <w:r>
        <w:rPr>
          <w:rFonts w:eastAsia="Calibri"/>
          <w:sz w:val="22"/>
          <w:szCs w:val="22"/>
          <w:lang w:eastAsia="en-US"/>
        </w:rPr>
        <w:lastRenderedPageBreak/>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EF3298" w:rsidRDefault="00C42DCC">
      <w:pPr>
        <w:widowControl w:val="0"/>
        <w:overflowPunct w:val="0"/>
        <w:autoSpaceDE w:val="0"/>
        <w:jc w:val="center"/>
        <w:rPr>
          <w:b/>
          <w:sz w:val="22"/>
          <w:szCs w:val="22"/>
        </w:rPr>
      </w:pPr>
      <w:r>
        <w:rPr>
          <w:b/>
          <w:sz w:val="22"/>
          <w:szCs w:val="22"/>
        </w:rPr>
        <w:t xml:space="preserve">Личностные, </w:t>
      </w:r>
      <w:proofErr w:type="spellStart"/>
      <w:r>
        <w:rPr>
          <w:b/>
          <w:sz w:val="22"/>
          <w:szCs w:val="22"/>
        </w:rPr>
        <w:t>метапредметные</w:t>
      </w:r>
      <w:proofErr w:type="spellEnd"/>
      <w:r>
        <w:rPr>
          <w:b/>
          <w:sz w:val="22"/>
          <w:szCs w:val="22"/>
        </w:rPr>
        <w:t xml:space="preserve"> и предметные результаты освоения учебного предмета.</w:t>
      </w:r>
    </w:p>
    <w:p w:rsidR="00EF3298" w:rsidRDefault="00C42DCC">
      <w:pPr>
        <w:widowControl w:val="0"/>
        <w:overflowPunct w:val="0"/>
        <w:autoSpaceDE w:val="0"/>
        <w:ind w:firstLine="284"/>
        <w:jc w:val="both"/>
      </w:pPr>
      <w:r>
        <w:rPr>
          <w:b/>
          <w:sz w:val="22"/>
          <w:szCs w:val="22"/>
        </w:rPr>
        <w:t>3</w:t>
      </w:r>
      <w:r>
        <w:rPr>
          <w:b/>
          <w:color w:val="000000"/>
          <w:sz w:val="22"/>
          <w:szCs w:val="22"/>
        </w:rPr>
        <w:t xml:space="preserve"> </w:t>
      </w:r>
      <w:r>
        <w:rPr>
          <w:b/>
          <w:sz w:val="22"/>
          <w:szCs w:val="22"/>
        </w:rPr>
        <w:t>класс</w:t>
      </w:r>
    </w:p>
    <w:p w:rsidR="00EF3298" w:rsidRDefault="00C42DCC">
      <w:pPr>
        <w:jc w:val="both"/>
      </w:pPr>
      <w:r>
        <w:rPr>
          <w:rFonts w:eastAsia="Calibri"/>
          <w:b/>
          <w:sz w:val="22"/>
          <w:szCs w:val="22"/>
          <w:lang w:eastAsia="en-US"/>
        </w:rPr>
        <w:t>Личностными результатами</w:t>
      </w:r>
      <w:r>
        <w:rPr>
          <w:rFonts w:eastAsia="Calibri"/>
          <w:sz w:val="22"/>
          <w:szCs w:val="22"/>
          <w:lang w:eastAsia="en-US"/>
        </w:rPr>
        <w:t xml:space="preserve"> изучения учебно-методического курса «Математика» в 3-м классе является формирование следующих умений: </w:t>
      </w:r>
    </w:p>
    <w:p w:rsidR="00EF3298" w:rsidRDefault="00C42DCC">
      <w:pPr>
        <w:widowControl w:val="0"/>
        <w:numPr>
          <w:ilvl w:val="0"/>
          <w:numId w:val="7"/>
        </w:numPr>
        <w:overflowPunct w:val="0"/>
        <w:autoSpaceDE w:val="0"/>
        <w:spacing w:after="200" w:line="276" w:lineRule="auto"/>
        <w:ind w:left="360"/>
        <w:jc w:val="both"/>
        <w:rPr>
          <w:sz w:val="22"/>
          <w:szCs w:val="22"/>
        </w:rPr>
      </w:pPr>
      <w:r>
        <w:rPr>
          <w:sz w:val="22"/>
          <w:szCs w:val="22"/>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EF3298" w:rsidRDefault="00C42DCC">
      <w:pPr>
        <w:widowControl w:val="0"/>
        <w:numPr>
          <w:ilvl w:val="0"/>
          <w:numId w:val="5"/>
        </w:numPr>
        <w:overflowPunct w:val="0"/>
        <w:autoSpaceDE w:val="0"/>
        <w:spacing w:after="200" w:line="276" w:lineRule="auto"/>
        <w:ind w:left="360"/>
        <w:jc w:val="both"/>
      </w:pPr>
      <w:r>
        <w:rPr>
          <w:sz w:val="22"/>
          <w:szCs w:val="22"/>
        </w:rPr>
        <w:t>В самостоятельно</w:t>
      </w:r>
      <w:r>
        <w:rPr>
          <w:i/>
          <w:sz w:val="22"/>
          <w:szCs w:val="22"/>
        </w:rPr>
        <w:t xml:space="preserve"> </w:t>
      </w:r>
      <w:r>
        <w:rPr>
          <w:sz w:val="22"/>
          <w:szCs w:val="22"/>
        </w:rPr>
        <w:t>созданных ситуациях общения и сотрудничества, опираясь на общие для всех простые правила поведения,  делать</w:t>
      </w:r>
      <w:r>
        <w:rPr>
          <w:i/>
          <w:sz w:val="22"/>
          <w:szCs w:val="22"/>
        </w:rPr>
        <w:t xml:space="preserve"> </w:t>
      </w:r>
      <w:r>
        <w:rPr>
          <w:sz w:val="22"/>
          <w:szCs w:val="22"/>
        </w:rPr>
        <w:t>выбор, какой поступок совершить.</w:t>
      </w:r>
    </w:p>
    <w:p w:rsidR="00EF3298" w:rsidRDefault="00C42DCC">
      <w:pPr>
        <w:jc w:val="both"/>
      </w:pPr>
      <w:proofErr w:type="spellStart"/>
      <w:r>
        <w:rPr>
          <w:rFonts w:eastAsia="Calibri"/>
          <w:b/>
          <w:sz w:val="22"/>
          <w:szCs w:val="22"/>
          <w:lang w:eastAsia="en-US"/>
        </w:rPr>
        <w:t>Метапредметными</w:t>
      </w:r>
      <w:proofErr w:type="spellEnd"/>
      <w:r>
        <w:rPr>
          <w:rFonts w:eastAsia="Calibri"/>
          <w:b/>
          <w:sz w:val="22"/>
          <w:szCs w:val="22"/>
          <w:lang w:eastAsia="en-US"/>
        </w:rPr>
        <w:t xml:space="preserve"> результатами</w:t>
      </w:r>
      <w:r>
        <w:rPr>
          <w:rFonts w:eastAsia="Calibri"/>
          <w:sz w:val="22"/>
          <w:szCs w:val="22"/>
          <w:lang w:eastAsia="en-US"/>
        </w:rPr>
        <w:t xml:space="preserve"> изучения учебно-методического курса «Математика» в 3-ем классе являются формирование следующих универсальных учебных действий. </w:t>
      </w:r>
    </w:p>
    <w:p w:rsidR="00EF3298" w:rsidRDefault="00C42DCC">
      <w:pPr>
        <w:widowControl w:val="0"/>
        <w:overflowPunct w:val="0"/>
        <w:autoSpaceDE w:val="0"/>
        <w:jc w:val="both"/>
      </w:pPr>
      <w:r>
        <w:rPr>
          <w:i/>
          <w:sz w:val="22"/>
          <w:szCs w:val="22"/>
        </w:rPr>
        <w:t>Регулятивные УУД</w:t>
      </w:r>
      <w:r>
        <w:rPr>
          <w:sz w:val="22"/>
          <w:szCs w:val="22"/>
        </w:rPr>
        <w:t>:</w:t>
      </w:r>
    </w:p>
    <w:p w:rsidR="00EF3298" w:rsidRDefault="00C42DCC">
      <w:pPr>
        <w:widowControl w:val="0"/>
        <w:numPr>
          <w:ilvl w:val="0"/>
          <w:numId w:val="4"/>
        </w:numPr>
        <w:overflowPunct w:val="0"/>
        <w:autoSpaceDE w:val="0"/>
        <w:spacing w:after="200" w:line="276" w:lineRule="auto"/>
        <w:ind w:left="360"/>
        <w:jc w:val="both"/>
        <w:rPr>
          <w:sz w:val="22"/>
          <w:szCs w:val="22"/>
        </w:rPr>
      </w:pPr>
      <w:r>
        <w:rPr>
          <w:sz w:val="22"/>
          <w:szCs w:val="22"/>
        </w:rPr>
        <w:t>Самостоятельно формулировать цели урока после предварительного обсуждения.</w:t>
      </w:r>
    </w:p>
    <w:p w:rsidR="00EF3298" w:rsidRDefault="00C42DCC">
      <w:pPr>
        <w:widowControl w:val="0"/>
        <w:numPr>
          <w:ilvl w:val="0"/>
          <w:numId w:val="14"/>
        </w:numPr>
        <w:overflowPunct w:val="0"/>
        <w:autoSpaceDE w:val="0"/>
        <w:spacing w:after="200" w:line="276" w:lineRule="auto"/>
        <w:ind w:left="360"/>
        <w:jc w:val="both"/>
        <w:rPr>
          <w:sz w:val="22"/>
          <w:szCs w:val="22"/>
        </w:rPr>
      </w:pPr>
      <w:r>
        <w:rPr>
          <w:sz w:val="22"/>
          <w:szCs w:val="22"/>
        </w:rPr>
        <w:t>Учиться, совместно с учителем, обнаруживать и формулировать учебную проблему.</w:t>
      </w:r>
    </w:p>
    <w:p w:rsidR="00EF3298" w:rsidRDefault="00C42DCC">
      <w:pPr>
        <w:widowControl w:val="0"/>
        <w:numPr>
          <w:ilvl w:val="0"/>
          <w:numId w:val="20"/>
        </w:numPr>
        <w:overflowPunct w:val="0"/>
        <w:autoSpaceDE w:val="0"/>
        <w:spacing w:after="200" w:line="276" w:lineRule="auto"/>
        <w:ind w:left="360"/>
        <w:jc w:val="both"/>
        <w:rPr>
          <w:sz w:val="22"/>
          <w:szCs w:val="22"/>
        </w:rPr>
      </w:pPr>
      <w:r>
        <w:rPr>
          <w:sz w:val="22"/>
          <w:szCs w:val="22"/>
        </w:rPr>
        <w:t>Составлять план решения проблемы (задачи) совместно с учителем.</w:t>
      </w:r>
    </w:p>
    <w:p w:rsidR="00EF3298" w:rsidRDefault="00C42DCC">
      <w:pPr>
        <w:widowControl w:val="0"/>
        <w:numPr>
          <w:ilvl w:val="0"/>
          <w:numId w:val="9"/>
        </w:numPr>
        <w:overflowPunct w:val="0"/>
        <w:autoSpaceDE w:val="0"/>
        <w:spacing w:after="200" w:line="276" w:lineRule="auto"/>
        <w:ind w:left="360"/>
        <w:jc w:val="both"/>
        <w:rPr>
          <w:sz w:val="22"/>
          <w:szCs w:val="22"/>
        </w:rPr>
      </w:pPr>
      <w:r>
        <w:rPr>
          <w:sz w:val="22"/>
          <w:szCs w:val="22"/>
        </w:rPr>
        <w:t>Работая по плану, сверять свои действия с целью и, при необходимости, исправлять ошибки с помощью учителя.</w:t>
      </w:r>
    </w:p>
    <w:p w:rsidR="00EF3298" w:rsidRDefault="00C42DCC">
      <w:pPr>
        <w:widowControl w:val="0"/>
        <w:overflowPunct w:val="0"/>
        <w:autoSpaceDE w:val="0"/>
        <w:jc w:val="both"/>
      </w:pPr>
      <w:r>
        <w:rPr>
          <w:i/>
          <w:sz w:val="22"/>
          <w:szCs w:val="22"/>
        </w:rPr>
        <w:t>Познавательные УУД</w:t>
      </w:r>
      <w:r>
        <w:rPr>
          <w:sz w:val="22"/>
          <w:szCs w:val="22"/>
        </w:rPr>
        <w:t>:</w:t>
      </w:r>
    </w:p>
    <w:p w:rsidR="00EF3298" w:rsidRDefault="00C42DCC">
      <w:pPr>
        <w:widowControl w:val="0"/>
        <w:numPr>
          <w:ilvl w:val="0"/>
          <w:numId w:val="6"/>
        </w:numPr>
        <w:overflowPunct w:val="0"/>
        <w:autoSpaceDE w:val="0"/>
        <w:spacing w:after="200" w:line="276" w:lineRule="auto"/>
        <w:ind w:left="360"/>
        <w:jc w:val="both"/>
      </w:pPr>
      <w:r>
        <w:rPr>
          <w:sz w:val="22"/>
          <w:szCs w:val="22"/>
        </w:rPr>
        <w:t xml:space="preserve">Ориентироваться в своей системе знаний: самостоятельно </w:t>
      </w:r>
      <w:r>
        <w:rPr>
          <w:i/>
          <w:sz w:val="22"/>
          <w:szCs w:val="22"/>
        </w:rPr>
        <w:t>предполагать</w:t>
      </w:r>
      <w:r>
        <w:rPr>
          <w:sz w:val="22"/>
          <w:szCs w:val="22"/>
        </w:rPr>
        <w:t>, какая информация нужна для решения учебной задачи в один шаг.</w:t>
      </w:r>
    </w:p>
    <w:p w:rsidR="00EF3298" w:rsidRDefault="00C42DCC">
      <w:pPr>
        <w:widowControl w:val="0"/>
        <w:numPr>
          <w:ilvl w:val="0"/>
          <w:numId w:val="22"/>
        </w:numPr>
        <w:overflowPunct w:val="0"/>
        <w:autoSpaceDE w:val="0"/>
        <w:spacing w:after="200" w:line="276" w:lineRule="auto"/>
        <w:ind w:left="360"/>
        <w:jc w:val="both"/>
        <w:rPr>
          <w:sz w:val="22"/>
          <w:szCs w:val="22"/>
        </w:rPr>
      </w:pPr>
      <w:r>
        <w:rPr>
          <w:sz w:val="22"/>
          <w:szCs w:val="22"/>
        </w:rPr>
        <w:t>Отбирать необходимые для решения учебной задачи  источники информации среди предложенных учителем словарей, энциклопедий, справочников.</w:t>
      </w:r>
    </w:p>
    <w:p w:rsidR="00EF3298" w:rsidRDefault="00C42DCC">
      <w:pPr>
        <w:widowControl w:val="0"/>
        <w:numPr>
          <w:ilvl w:val="0"/>
          <w:numId w:val="17"/>
        </w:numPr>
        <w:overflowPunct w:val="0"/>
        <w:autoSpaceDE w:val="0"/>
        <w:spacing w:after="200" w:line="276" w:lineRule="auto"/>
        <w:ind w:left="360"/>
        <w:jc w:val="both"/>
        <w:rPr>
          <w:sz w:val="22"/>
          <w:szCs w:val="22"/>
        </w:rPr>
      </w:pPr>
      <w:r>
        <w:rPr>
          <w:sz w:val="22"/>
          <w:szCs w:val="22"/>
        </w:rPr>
        <w:t>Добывать новые знания: извлекать информацию, представленную в разных формах (текст, таблица, схема, иллюстрация и др.).</w:t>
      </w:r>
    </w:p>
    <w:p w:rsidR="00EF3298" w:rsidRDefault="00C42DCC">
      <w:pPr>
        <w:widowControl w:val="0"/>
        <w:numPr>
          <w:ilvl w:val="0"/>
          <w:numId w:val="16"/>
        </w:numPr>
        <w:overflowPunct w:val="0"/>
        <w:autoSpaceDE w:val="0"/>
        <w:spacing w:after="200" w:line="276" w:lineRule="auto"/>
        <w:ind w:left="360"/>
        <w:jc w:val="both"/>
      </w:pPr>
      <w:r>
        <w:rPr>
          <w:sz w:val="22"/>
          <w:szCs w:val="22"/>
        </w:rPr>
        <w:t>Перерабатывать полученную информацию: сравнивать и  группировать факты и явления;</w:t>
      </w:r>
      <w:r>
        <w:rPr>
          <w:b/>
          <w:sz w:val="22"/>
          <w:szCs w:val="22"/>
        </w:rPr>
        <w:t xml:space="preserve"> </w:t>
      </w:r>
      <w:r>
        <w:rPr>
          <w:sz w:val="22"/>
          <w:szCs w:val="22"/>
        </w:rPr>
        <w:t>определять причины явлений, событий.</w:t>
      </w:r>
    </w:p>
    <w:p w:rsidR="00EF3298" w:rsidRDefault="00C42DCC">
      <w:pPr>
        <w:widowControl w:val="0"/>
        <w:numPr>
          <w:ilvl w:val="0"/>
          <w:numId w:val="13"/>
        </w:numPr>
        <w:overflowPunct w:val="0"/>
        <w:autoSpaceDE w:val="0"/>
        <w:spacing w:after="200" w:line="276" w:lineRule="auto"/>
        <w:ind w:left="360"/>
        <w:jc w:val="both"/>
      </w:pPr>
      <w:r>
        <w:rPr>
          <w:sz w:val="22"/>
          <w:szCs w:val="22"/>
        </w:rPr>
        <w:t>Перерабатывать полученную информацию: делать</w:t>
      </w:r>
      <w:r>
        <w:rPr>
          <w:i/>
          <w:sz w:val="22"/>
          <w:szCs w:val="22"/>
        </w:rPr>
        <w:t xml:space="preserve"> </w:t>
      </w:r>
      <w:r>
        <w:rPr>
          <w:sz w:val="22"/>
          <w:szCs w:val="22"/>
        </w:rPr>
        <w:t>выводы на основе обобщения   знаний.</w:t>
      </w:r>
    </w:p>
    <w:p w:rsidR="00EF3298" w:rsidRDefault="00C42DCC">
      <w:pPr>
        <w:widowControl w:val="0"/>
        <w:numPr>
          <w:ilvl w:val="0"/>
          <w:numId w:val="10"/>
        </w:numPr>
        <w:overflowPunct w:val="0"/>
        <w:autoSpaceDE w:val="0"/>
        <w:spacing w:after="200" w:line="276" w:lineRule="auto"/>
        <w:ind w:left="360"/>
        <w:jc w:val="both"/>
        <w:rPr>
          <w:sz w:val="22"/>
          <w:szCs w:val="22"/>
        </w:rPr>
      </w:pPr>
      <w:r>
        <w:rPr>
          <w:sz w:val="22"/>
          <w:szCs w:val="22"/>
        </w:rPr>
        <w:t xml:space="preserve">Преобразовывать информацию из одной формы в другую:  составлять простой план учебно-научного текста. </w:t>
      </w:r>
    </w:p>
    <w:p w:rsidR="00EF3298" w:rsidRDefault="00C42DCC">
      <w:pPr>
        <w:widowControl w:val="0"/>
        <w:overflowPunct w:val="0"/>
        <w:autoSpaceDE w:val="0"/>
        <w:jc w:val="both"/>
      </w:pPr>
      <w:r>
        <w:rPr>
          <w:i/>
          <w:sz w:val="22"/>
          <w:szCs w:val="22"/>
        </w:rPr>
        <w:t>Коммуникативные УУД</w:t>
      </w:r>
      <w:r>
        <w:rPr>
          <w:sz w:val="22"/>
          <w:szCs w:val="22"/>
        </w:rPr>
        <w:t>:</w:t>
      </w:r>
    </w:p>
    <w:p w:rsidR="00EF3298" w:rsidRDefault="00C42DCC">
      <w:pPr>
        <w:widowControl w:val="0"/>
        <w:numPr>
          <w:ilvl w:val="0"/>
          <w:numId w:val="12"/>
        </w:numPr>
        <w:overflowPunct w:val="0"/>
        <w:autoSpaceDE w:val="0"/>
        <w:spacing w:after="200" w:line="276" w:lineRule="auto"/>
        <w:ind w:left="360"/>
        <w:jc w:val="both"/>
      </w:pPr>
      <w:r>
        <w:rPr>
          <w:sz w:val="22"/>
          <w:szCs w:val="22"/>
        </w:rPr>
        <w:t>Донести свою позицию до других:</w:t>
      </w:r>
      <w:r>
        <w:rPr>
          <w:i/>
          <w:sz w:val="22"/>
          <w:szCs w:val="22"/>
        </w:rPr>
        <w:t xml:space="preserve"> </w:t>
      </w:r>
      <w:r>
        <w:rPr>
          <w:sz w:val="22"/>
          <w:szCs w:val="22"/>
        </w:rPr>
        <w:t>оформлять свои мысли в устной и письменной речи с учётом своих учебных и жизненных речевых ситуаций.</w:t>
      </w:r>
    </w:p>
    <w:p w:rsidR="00EF3298" w:rsidRDefault="00C42DCC">
      <w:pPr>
        <w:widowControl w:val="0"/>
        <w:numPr>
          <w:ilvl w:val="0"/>
          <w:numId w:val="11"/>
        </w:numPr>
        <w:overflowPunct w:val="0"/>
        <w:autoSpaceDE w:val="0"/>
        <w:spacing w:after="200" w:line="276" w:lineRule="auto"/>
        <w:ind w:left="360"/>
        <w:jc w:val="both"/>
      </w:pPr>
      <w:r>
        <w:rPr>
          <w:sz w:val="22"/>
          <w:szCs w:val="22"/>
        </w:rPr>
        <w:lastRenderedPageBreak/>
        <w:t>Донести свою позицию до других:</w:t>
      </w:r>
      <w:r>
        <w:rPr>
          <w:i/>
          <w:sz w:val="22"/>
          <w:szCs w:val="22"/>
        </w:rPr>
        <w:t xml:space="preserve"> </w:t>
      </w:r>
      <w:r>
        <w:rPr>
          <w:sz w:val="22"/>
          <w:szCs w:val="22"/>
        </w:rPr>
        <w:t>высказывать свою точку зрения и пытаться её обосновать, приводя аргументы.</w:t>
      </w:r>
    </w:p>
    <w:p w:rsidR="00EF3298" w:rsidRDefault="00C42DCC">
      <w:pPr>
        <w:widowControl w:val="0"/>
        <w:numPr>
          <w:ilvl w:val="0"/>
          <w:numId w:val="8"/>
        </w:numPr>
        <w:overflowPunct w:val="0"/>
        <w:autoSpaceDE w:val="0"/>
        <w:spacing w:after="200" w:line="276" w:lineRule="auto"/>
        <w:ind w:left="360"/>
        <w:jc w:val="both"/>
        <w:rPr>
          <w:sz w:val="22"/>
          <w:szCs w:val="22"/>
        </w:rPr>
      </w:pPr>
      <w:r>
        <w:rPr>
          <w:sz w:val="22"/>
          <w:szCs w:val="22"/>
        </w:rPr>
        <w:t>Слушать других, пытаться принимать другую точку зрения, быть готовым изменить свою точку зрения.</w:t>
      </w:r>
    </w:p>
    <w:p w:rsidR="00EF3298" w:rsidRDefault="00C42DCC">
      <w:pPr>
        <w:widowControl w:val="0"/>
        <w:numPr>
          <w:ilvl w:val="0"/>
          <w:numId w:val="21"/>
        </w:numPr>
        <w:overflowPunct w:val="0"/>
        <w:autoSpaceDE w:val="0"/>
        <w:spacing w:after="200" w:line="276" w:lineRule="auto"/>
        <w:ind w:left="360"/>
        <w:jc w:val="both"/>
        <w:rPr>
          <w:sz w:val="22"/>
          <w:szCs w:val="22"/>
        </w:rPr>
      </w:pPr>
      <w:r>
        <w:rPr>
          <w:sz w:val="22"/>
          <w:szCs w:val="22"/>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w:t>
      </w:r>
      <w:proofErr w:type="gramStart"/>
      <w:r>
        <w:rPr>
          <w:sz w:val="22"/>
          <w:szCs w:val="22"/>
        </w:rPr>
        <w:t>от</w:t>
      </w:r>
      <w:proofErr w:type="gramEnd"/>
      <w:r>
        <w:rPr>
          <w:sz w:val="22"/>
          <w:szCs w:val="22"/>
        </w:rPr>
        <w:t xml:space="preserve"> известного; выделять главное; составлять план. </w:t>
      </w:r>
    </w:p>
    <w:p w:rsidR="00EF3298" w:rsidRDefault="00C42DCC">
      <w:pPr>
        <w:widowControl w:val="0"/>
        <w:numPr>
          <w:ilvl w:val="0"/>
          <w:numId w:val="18"/>
        </w:numPr>
        <w:overflowPunct w:val="0"/>
        <w:autoSpaceDE w:val="0"/>
        <w:spacing w:after="200" w:line="276" w:lineRule="auto"/>
        <w:ind w:left="360"/>
        <w:jc w:val="both"/>
        <w:rPr>
          <w:sz w:val="22"/>
          <w:szCs w:val="22"/>
        </w:rPr>
      </w:pPr>
      <w:r>
        <w:rPr>
          <w:sz w:val="22"/>
          <w:szCs w:val="22"/>
        </w:rPr>
        <w:t>Договариваться с людьми: выполняя различные роли в группе, сотрудничать в совместном решении проблемы (задачи).</w:t>
      </w:r>
    </w:p>
    <w:p w:rsidR="00EF3298" w:rsidRDefault="00C42DCC">
      <w:pPr>
        <w:widowControl w:val="0"/>
        <w:numPr>
          <w:ilvl w:val="0"/>
          <w:numId w:val="3"/>
        </w:numPr>
        <w:overflowPunct w:val="0"/>
        <w:autoSpaceDE w:val="0"/>
        <w:spacing w:after="200" w:line="276" w:lineRule="auto"/>
        <w:ind w:left="360"/>
        <w:jc w:val="both"/>
        <w:rPr>
          <w:sz w:val="22"/>
          <w:szCs w:val="22"/>
        </w:rPr>
      </w:pPr>
      <w:r>
        <w:rPr>
          <w:sz w:val="22"/>
          <w:szCs w:val="22"/>
        </w:rPr>
        <w:t xml:space="preserve">Учиться </w:t>
      </w:r>
      <w:proofErr w:type="gramStart"/>
      <w:r>
        <w:rPr>
          <w:sz w:val="22"/>
          <w:szCs w:val="22"/>
        </w:rPr>
        <w:t>уважительно</w:t>
      </w:r>
      <w:proofErr w:type="gramEnd"/>
      <w:r>
        <w:rPr>
          <w:sz w:val="22"/>
          <w:szCs w:val="22"/>
        </w:rPr>
        <w:t xml:space="preserve"> относиться к позиции другого, пытаться договариваться.</w:t>
      </w:r>
    </w:p>
    <w:p w:rsidR="00EF3298" w:rsidRDefault="00C42DCC">
      <w:pPr>
        <w:ind w:firstLine="284"/>
        <w:jc w:val="both"/>
      </w:pPr>
      <w:r>
        <w:rPr>
          <w:rFonts w:eastAsia="Calibri"/>
          <w:b/>
          <w:sz w:val="22"/>
          <w:szCs w:val="22"/>
          <w:lang w:eastAsia="en-US"/>
        </w:rPr>
        <w:t>Предметными результатами</w:t>
      </w:r>
      <w:r>
        <w:rPr>
          <w:rFonts w:eastAsia="Calibri"/>
          <w:sz w:val="22"/>
          <w:szCs w:val="22"/>
          <w:lang w:eastAsia="en-US"/>
        </w:rPr>
        <w:t xml:space="preserve"> изучения курса «Математика» в 3-м классе являются формирование следующих умений. </w:t>
      </w:r>
    </w:p>
    <w:p w:rsidR="00EF3298" w:rsidRDefault="00C42DCC">
      <w:pPr>
        <w:shd w:val="clear" w:color="auto" w:fill="FFFFFF"/>
        <w:tabs>
          <w:tab w:val="left" w:pos="509"/>
        </w:tabs>
        <w:ind w:firstLine="567"/>
        <w:jc w:val="both"/>
        <w:rPr>
          <w:rFonts w:eastAsia="Calibri"/>
          <w:color w:val="000000"/>
          <w:sz w:val="22"/>
          <w:szCs w:val="22"/>
          <w:lang w:eastAsia="en-US"/>
        </w:rPr>
      </w:pPr>
      <w:r>
        <w:rPr>
          <w:rFonts w:eastAsia="Calibri"/>
          <w:color w:val="000000"/>
          <w:sz w:val="22"/>
          <w:szCs w:val="22"/>
          <w:lang w:eastAsia="en-US"/>
        </w:rPr>
        <w:t xml:space="preserve">Учащиеся </w:t>
      </w:r>
      <w:r>
        <w:rPr>
          <w:rFonts w:eastAsia="Calibri"/>
          <w:i/>
          <w:color w:val="000000"/>
          <w:sz w:val="22"/>
          <w:szCs w:val="22"/>
          <w:lang w:eastAsia="en-US"/>
        </w:rPr>
        <w:t>должны</w:t>
      </w:r>
      <w:r>
        <w:rPr>
          <w:rFonts w:eastAsia="Calibri"/>
          <w:color w:val="000000"/>
          <w:sz w:val="22"/>
          <w:szCs w:val="22"/>
          <w:lang w:eastAsia="en-US"/>
        </w:rPr>
        <w:t xml:space="preserve"> </w:t>
      </w:r>
      <w:r>
        <w:rPr>
          <w:rFonts w:eastAsia="Calibri"/>
          <w:bCs/>
          <w:i/>
          <w:color w:val="000000"/>
          <w:sz w:val="22"/>
          <w:szCs w:val="22"/>
          <w:lang w:eastAsia="en-US"/>
        </w:rPr>
        <w:t>уметь</w:t>
      </w:r>
      <w:r>
        <w:rPr>
          <w:rFonts w:eastAsia="Calibri"/>
          <w:bCs/>
          <w:color w:val="000000"/>
          <w:sz w:val="22"/>
          <w:szCs w:val="22"/>
          <w:lang w:eastAsia="en-US"/>
        </w:rPr>
        <w:t>:</w:t>
      </w:r>
    </w:p>
    <w:p w:rsidR="00EF3298" w:rsidRDefault="00C42DCC">
      <w:pPr>
        <w:shd w:val="clear" w:color="auto" w:fill="FFFFFF"/>
        <w:ind w:firstLine="567"/>
        <w:jc w:val="both"/>
        <w:rPr>
          <w:rFonts w:eastAsia="Calibri"/>
          <w:color w:val="000000"/>
          <w:sz w:val="22"/>
          <w:szCs w:val="22"/>
          <w:lang w:eastAsia="en-US"/>
        </w:rPr>
      </w:pPr>
      <w:r>
        <w:rPr>
          <w:rFonts w:eastAsia="Calibri"/>
          <w:color w:val="000000"/>
          <w:sz w:val="22"/>
          <w:szCs w:val="22"/>
          <w:lang w:eastAsia="en-US"/>
        </w:rPr>
        <w:t>-</w:t>
      </w:r>
      <w:r>
        <w:rPr>
          <w:rFonts w:eastAsia="Calibri"/>
          <w:color w:val="000000"/>
          <w:sz w:val="22"/>
          <w:szCs w:val="22"/>
          <w:lang w:eastAsia="en-US"/>
        </w:rPr>
        <w:tab/>
        <w:t>использовать при решении учебных задач названия и последовательность чисел в пределах 1 000 (с какого числа начинается натуральный ряд чисел, как образуется каждое следующее число в этом ряду);</w:t>
      </w:r>
    </w:p>
    <w:p w:rsidR="00EF3298" w:rsidRDefault="00C42DCC">
      <w:pPr>
        <w:widowControl w:val="0"/>
        <w:numPr>
          <w:ilvl w:val="0"/>
          <w:numId w:val="28"/>
        </w:numPr>
        <w:shd w:val="clear" w:color="auto" w:fill="FFFFFF"/>
        <w:tabs>
          <w:tab w:val="left" w:pos="518"/>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объяснять, как образуется каждая следующая счётная единица;</w:t>
      </w:r>
    </w:p>
    <w:p w:rsidR="00EF3298" w:rsidRDefault="00C42DCC">
      <w:pPr>
        <w:widowControl w:val="0"/>
        <w:numPr>
          <w:ilvl w:val="0"/>
          <w:numId w:val="28"/>
        </w:numPr>
        <w:shd w:val="clear" w:color="auto" w:fill="FFFFFF"/>
        <w:tabs>
          <w:tab w:val="left" w:pos="518"/>
        </w:tabs>
        <w:autoSpaceDE w:val="0"/>
        <w:spacing w:after="200" w:line="276" w:lineRule="auto"/>
        <w:ind w:firstLine="567"/>
        <w:jc w:val="both"/>
      </w:pPr>
      <w:r>
        <w:rPr>
          <w:rFonts w:eastAsia="Calibri"/>
          <w:color w:val="000000"/>
          <w:sz w:val="22"/>
          <w:szCs w:val="22"/>
          <w:lang w:eastAsia="en-US"/>
        </w:rPr>
        <w:t>использовать при решении учебных задач единицы измерения длины (мм, см, дм, м, км),  массы (кг, центнер), площади (см</w:t>
      </w:r>
      <w:proofErr w:type="gramStart"/>
      <w:r>
        <w:rPr>
          <w:rFonts w:eastAsia="Calibri"/>
          <w:color w:val="000000"/>
          <w:sz w:val="22"/>
          <w:szCs w:val="22"/>
          <w:vertAlign w:val="superscript"/>
          <w:lang w:eastAsia="en-US"/>
        </w:rPr>
        <w:t>2</w:t>
      </w:r>
      <w:proofErr w:type="gramEnd"/>
      <w:r>
        <w:rPr>
          <w:rFonts w:eastAsia="Calibri"/>
          <w:color w:val="000000"/>
          <w:sz w:val="22"/>
          <w:szCs w:val="22"/>
          <w:lang w:eastAsia="en-US"/>
        </w:rPr>
        <w:t>, дм</w:t>
      </w:r>
      <w:r>
        <w:rPr>
          <w:rFonts w:eastAsia="Calibri"/>
          <w:color w:val="000000"/>
          <w:sz w:val="22"/>
          <w:szCs w:val="22"/>
          <w:vertAlign w:val="superscript"/>
          <w:lang w:eastAsia="en-US"/>
        </w:rPr>
        <w:t>2</w:t>
      </w:r>
      <w:r>
        <w:rPr>
          <w:rFonts w:eastAsia="Calibri"/>
          <w:color w:val="000000"/>
          <w:sz w:val="22"/>
          <w:szCs w:val="22"/>
          <w:lang w:eastAsia="en-US"/>
        </w:rPr>
        <w:t>, м</w:t>
      </w:r>
      <w:r>
        <w:rPr>
          <w:rFonts w:eastAsia="Calibri"/>
          <w:color w:val="000000"/>
          <w:sz w:val="22"/>
          <w:szCs w:val="22"/>
          <w:vertAlign w:val="superscript"/>
          <w:lang w:eastAsia="en-US"/>
        </w:rPr>
        <w:t>2</w:t>
      </w:r>
      <w:r>
        <w:rPr>
          <w:rFonts w:eastAsia="Calibri"/>
          <w:color w:val="000000"/>
          <w:sz w:val="22"/>
          <w:szCs w:val="22"/>
          <w:lang w:eastAsia="en-US"/>
        </w:rPr>
        <w:t>), времени (секунда, минута, час, сутки, неделя, месяц, год, век) и соотношение между единицами измерения каждой из величин;</w:t>
      </w:r>
    </w:p>
    <w:p w:rsidR="00EF3298" w:rsidRDefault="00C42DCC">
      <w:pPr>
        <w:widowControl w:val="0"/>
        <w:numPr>
          <w:ilvl w:val="0"/>
          <w:numId w:val="29"/>
        </w:numPr>
        <w:shd w:val="clear" w:color="auto" w:fill="FFFFFF"/>
        <w:tabs>
          <w:tab w:val="left" w:pos="509"/>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использовать при решении учебных задач формулы площади и периметра прямоугольника (квадрата);</w:t>
      </w:r>
    </w:p>
    <w:p w:rsidR="00EF3298" w:rsidRDefault="00C42DCC">
      <w:pPr>
        <w:widowControl w:val="0"/>
        <w:numPr>
          <w:ilvl w:val="0"/>
          <w:numId w:val="29"/>
        </w:numPr>
        <w:shd w:val="clear" w:color="auto" w:fill="FFFFFF"/>
        <w:tabs>
          <w:tab w:val="left" w:pos="509"/>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пользоваться для объяснения и обоснования своих действий изученной математической терминологией;</w:t>
      </w:r>
    </w:p>
    <w:p w:rsidR="00EF3298" w:rsidRDefault="00C42DCC">
      <w:pPr>
        <w:widowControl w:val="0"/>
        <w:numPr>
          <w:ilvl w:val="0"/>
          <w:numId w:val="29"/>
        </w:numPr>
        <w:shd w:val="clear" w:color="auto" w:fill="FFFFFF"/>
        <w:tabs>
          <w:tab w:val="left" w:pos="509"/>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читать, записывать и сравнивать числа в пределах 1 000;</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представлять любое трёхзначное число в виде суммы разрядных слагаемых;</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выполнять устно умножение и деление чисел в пределах 100 (в том числе и деление с остатком);</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pPr>
      <w:r>
        <w:rPr>
          <w:rFonts w:eastAsia="Calibri"/>
          <w:color w:val="000000"/>
          <w:sz w:val="22"/>
          <w:szCs w:val="22"/>
          <w:lang w:eastAsia="en-US"/>
        </w:rPr>
        <w:t xml:space="preserve">выполнять умножение и деление </w:t>
      </w:r>
      <w:r>
        <w:rPr>
          <w:rFonts w:eastAsia="Calibri"/>
          <w:color w:val="000000"/>
          <w:spacing w:val="28"/>
          <w:sz w:val="22"/>
          <w:szCs w:val="22"/>
          <w:lang w:eastAsia="en-US"/>
        </w:rPr>
        <w:t>с 0;</w:t>
      </w:r>
      <w:r>
        <w:rPr>
          <w:rFonts w:eastAsia="Calibri"/>
          <w:color w:val="000000"/>
          <w:sz w:val="22"/>
          <w:szCs w:val="22"/>
          <w:lang w:eastAsia="en-US"/>
        </w:rPr>
        <w:t xml:space="preserve"> 1; 10; 100;</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осознанно следовать алгоритмам  устных вычислений при сложении, вычитании, умножении и делении трёхзначных чисел, сводимых к вычислениям в пределах 100, и алгоритмам письменных  вычислений при сложении, вычитании, умножении и делении чисел в остальных случаях;</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осознанно следовать алгоритмам  проверки вычислений;</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использовать при вычислениях и решениях различных задач распределительное свойство умножения и деления относительно суммы (умножение и деление суммы на число), сочетательное свойство умножения для рационализации вычислений;</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lastRenderedPageBreak/>
        <w:t>читать числовые и буквенные выражения, содержащие не более двух действий с использованием названий компонентов;</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решать задачи в 1–2 действия на все арифметические действия арифметическим способом (с опорой на схемы, таблицы, краткие записи и другие модели);</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находить значения выражений в 2–4 действия;</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использовать знание соответствующих формул площади и периметра прямоугольника (квадрата) при решении различных задач;</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pPr>
      <w:r>
        <w:rPr>
          <w:rFonts w:eastAsia="Calibri"/>
          <w:color w:val="000000"/>
          <w:sz w:val="22"/>
          <w:szCs w:val="22"/>
          <w:lang w:eastAsia="en-US"/>
        </w:rPr>
        <w:t xml:space="preserve">использовать знание зависимости между компонентами и результатами действий при решении уравнений вида </w:t>
      </w:r>
      <w:r>
        <w:rPr>
          <w:rFonts w:eastAsia="Calibri"/>
          <w:i/>
          <w:iCs/>
          <w:color w:val="000000"/>
          <w:sz w:val="22"/>
          <w:szCs w:val="22"/>
          <w:lang w:eastAsia="en-US"/>
        </w:rPr>
        <w:t xml:space="preserve">а ± х = </w:t>
      </w:r>
      <w:r>
        <w:rPr>
          <w:rFonts w:eastAsia="Calibri"/>
          <w:i/>
          <w:iCs/>
          <w:color w:val="000000"/>
          <w:sz w:val="22"/>
          <w:szCs w:val="22"/>
          <w:lang w:val="en-US" w:eastAsia="en-US"/>
        </w:rPr>
        <w:t>b</w:t>
      </w:r>
      <w:r>
        <w:rPr>
          <w:rFonts w:eastAsia="Calibri"/>
          <w:i/>
          <w:iCs/>
          <w:color w:val="000000"/>
          <w:sz w:val="22"/>
          <w:szCs w:val="22"/>
          <w:lang w:eastAsia="en-US"/>
        </w:rPr>
        <w:t>; а</w:t>
      </w:r>
      <w:r>
        <w:rPr>
          <w:rFonts w:eastAsia="Calibri"/>
          <w:color w:val="000000"/>
          <w:sz w:val="22"/>
          <w:szCs w:val="22"/>
          <w:lang w:val="en-US" w:eastAsia="en-US"/>
        </w:rPr>
        <w:t> </w:t>
      </w:r>
      <w:r>
        <w:rPr>
          <w:rFonts w:eastAsia="Calibri"/>
          <w:color w:val="000000"/>
          <w:spacing w:val="47"/>
          <w:sz w:val="22"/>
          <w:szCs w:val="22"/>
          <w:lang w:eastAsia="en-US"/>
        </w:rPr>
        <w:t>∙</w:t>
      </w:r>
      <w:r>
        <w:rPr>
          <w:rFonts w:eastAsia="Calibri"/>
          <w:color w:val="000000"/>
          <w:spacing w:val="47"/>
          <w:sz w:val="22"/>
          <w:szCs w:val="22"/>
          <w:lang w:val="en-US" w:eastAsia="en-US"/>
        </w:rPr>
        <w:t> </w:t>
      </w:r>
      <w:r>
        <w:rPr>
          <w:rFonts w:eastAsia="Calibri"/>
          <w:i/>
          <w:iCs/>
          <w:color w:val="000000"/>
          <w:sz w:val="22"/>
          <w:szCs w:val="22"/>
          <w:lang w:eastAsia="en-US"/>
        </w:rPr>
        <w:t xml:space="preserve">х = </w:t>
      </w:r>
      <w:r>
        <w:rPr>
          <w:rFonts w:eastAsia="Calibri"/>
          <w:i/>
          <w:iCs/>
          <w:color w:val="000000"/>
          <w:sz w:val="22"/>
          <w:szCs w:val="22"/>
          <w:lang w:val="en-US" w:eastAsia="en-US"/>
        </w:rPr>
        <w:t>b</w:t>
      </w:r>
      <w:r>
        <w:rPr>
          <w:rFonts w:eastAsia="Calibri"/>
          <w:i/>
          <w:iCs/>
          <w:color w:val="000000"/>
          <w:sz w:val="22"/>
          <w:szCs w:val="22"/>
          <w:lang w:eastAsia="en-US"/>
        </w:rPr>
        <w:t>; а</w:t>
      </w:r>
      <w:proofErr w:type="gramStart"/>
      <w:r>
        <w:rPr>
          <w:rFonts w:eastAsia="Calibri"/>
          <w:iCs/>
          <w:color w:val="000000"/>
          <w:sz w:val="22"/>
          <w:szCs w:val="22"/>
          <w:lang w:val="en-US" w:eastAsia="en-US"/>
        </w:rPr>
        <w:t> </w:t>
      </w:r>
      <w:r>
        <w:rPr>
          <w:rFonts w:eastAsia="Calibri"/>
          <w:iCs/>
          <w:color w:val="000000"/>
          <w:sz w:val="22"/>
          <w:szCs w:val="22"/>
          <w:lang w:eastAsia="en-US"/>
        </w:rPr>
        <w:t>:</w:t>
      </w:r>
      <w:proofErr w:type="gramEnd"/>
      <w:r>
        <w:rPr>
          <w:rFonts w:eastAsia="Calibri"/>
          <w:iCs/>
          <w:color w:val="000000"/>
          <w:sz w:val="22"/>
          <w:szCs w:val="22"/>
          <w:lang w:val="en-US" w:eastAsia="en-US"/>
        </w:rPr>
        <w:t> </w:t>
      </w:r>
      <w:r>
        <w:rPr>
          <w:rFonts w:eastAsia="Calibri"/>
          <w:i/>
          <w:iCs/>
          <w:color w:val="000000"/>
          <w:sz w:val="22"/>
          <w:szCs w:val="22"/>
          <w:lang w:eastAsia="en-US"/>
        </w:rPr>
        <w:t xml:space="preserve">х = </w:t>
      </w:r>
      <w:r>
        <w:rPr>
          <w:rFonts w:eastAsia="Calibri"/>
          <w:i/>
          <w:iCs/>
          <w:color w:val="000000"/>
          <w:sz w:val="22"/>
          <w:szCs w:val="22"/>
          <w:lang w:val="en-US" w:eastAsia="en-US"/>
        </w:rPr>
        <w:t>b</w:t>
      </w:r>
      <w:r>
        <w:rPr>
          <w:rFonts w:eastAsia="Calibri"/>
          <w:color w:val="000000"/>
          <w:sz w:val="22"/>
          <w:szCs w:val="22"/>
          <w:lang w:eastAsia="en-US"/>
        </w:rPr>
        <w:t>;</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строить на клетчатой бумаге прямоугольник и квадрат по заданным длинам сторон;</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сравнивать величины по их числовым значениям; выражать данные величины в изученных единицах измерения;</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определять время по часам с точностью до минуты;</w:t>
      </w:r>
    </w:p>
    <w:p w:rsidR="00EF3298" w:rsidRDefault="00C42DCC">
      <w:pPr>
        <w:widowControl w:val="0"/>
        <w:numPr>
          <w:ilvl w:val="0"/>
          <w:numId w:val="30"/>
        </w:numPr>
        <w:shd w:val="clear" w:color="auto" w:fill="FFFFFF"/>
        <w:tabs>
          <w:tab w:val="left" w:pos="475"/>
        </w:tabs>
        <w:autoSpaceDE w:val="0"/>
        <w:spacing w:after="200" w:line="276" w:lineRule="auto"/>
        <w:ind w:firstLine="567"/>
        <w:jc w:val="both"/>
        <w:rPr>
          <w:rFonts w:eastAsia="Calibri"/>
          <w:color w:val="000000"/>
          <w:sz w:val="22"/>
          <w:szCs w:val="22"/>
          <w:lang w:eastAsia="en-US"/>
        </w:rPr>
      </w:pPr>
      <w:r>
        <w:rPr>
          <w:rFonts w:eastAsia="Calibri"/>
          <w:color w:val="000000"/>
          <w:sz w:val="22"/>
          <w:szCs w:val="22"/>
          <w:lang w:eastAsia="en-US"/>
        </w:rPr>
        <w:t>сравнивать и упорядочивать объекты по разным признакам: длине, массе, объёму.</w:t>
      </w:r>
    </w:p>
    <w:p w:rsidR="00EF3298" w:rsidRDefault="00C42DCC">
      <w:pPr>
        <w:widowControl w:val="0"/>
        <w:shd w:val="clear" w:color="auto" w:fill="FFFFFF"/>
        <w:tabs>
          <w:tab w:val="left" w:pos="475"/>
        </w:tabs>
        <w:autoSpaceDE w:val="0"/>
        <w:jc w:val="center"/>
        <w:rPr>
          <w:rFonts w:eastAsia="Calibri"/>
          <w:b/>
          <w:color w:val="000000"/>
          <w:sz w:val="22"/>
          <w:szCs w:val="22"/>
          <w:lang w:eastAsia="en-US"/>
        </w:rPr>
      </w:pPr>
      <w:r>
        <w:rPr>
          <w:rFonts w:eastAsia="Calibri"/>
          <w:b/>
          <w:color w:val="000000"/>
          <w:sz w:val="22"/>
          <w:szCs w:val="22"/>
          <w:lang w:eastAsia="en-US"/>
        </w:rPr>
        <w:t>Требования к уровню подготовки учащихся.</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К концу обучения в третьем классе </w:t>
      </w:r>
      <w:r>
        <w:rPr>
          <w:rFonts w:eastAsia="Calibri"/>
          <w:b/>
          <w:bCs/>
          <w:i/>
          <w:iCs/>
          <w:sz w:val="22"/>
          <w:szCs w:val="22"/>
          <w:lang w:eastAsia="en-US"/>
        </w:rPr>
        <w:t xml:space="preserve">ученик  научится: </w:t>
      </w:r>
      <w:r>
        <w:rPr>
          <w:rFonts w:eastAsia="Calibri"/>
          <w:i/>
          <w:iCs/>
          <w:sz w:val="22"/>
          <w:szCs w:val="22"/>
          <w:lang w:eastAsia="en-US"/>
        </w:rPr>
        <w:t>называть:</w:t>
      </w:r>
    </w:p>
    <w:p w:rsidR="00EF3298" w:rsidRDefault="00C42DCC">
      <w:pPr>
        <w:shd w:val="clear" w:color="auto" w:fill="FFFFFF"/>
        <w:autoSpaceDE w:val="0"/>
      </w:pPr>
      <w:r>
        <w:rPr>
          <w:rFonts w:eastAsia="Calibri"/>
          <w:i/>
          <w:iCs/>
          <w:sz w:val="22"/>
          <w:szCs w:val="22"/>
          <w:lang w:eastAsia="en-US"/>
        </w:rPr>
        <w:t xml:space="preserve">-    </w:t>
      </w:r>
      <w:r>
        <w:rPr>
          <w:rFonts w:eastAsia="Calibri"/>
          <w:sz w:val="22"/>
          <w:szCs w:val="22"/>
          <w:lang w:eastAsia="en-US"/>
        </w:rPr>
        <w:t xml:space="preserve">последовательность чисел до 1000; </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число, большее или меньшее данного числа в несколько раз;</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единицы длины, площади, массы;</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названия компонентов и результатов умножения и деления;</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виды треугольников;</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правила порядка выполнения действий в выражениях в 2-3 действия (со скобками и без них);</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таблицу умножения однозначных чисел и соответствующие случаи деления;</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понятие «доля»;</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определения понятий «окружность», «центр окружности», «радиус окружности», «диа</w:t>
      </w:r>
      <w:r>
        <w:rPr>
          <w:rFonts w:eastAsia="Calibri"/>
          <w:sz w:val="22"/>
          <w:szCs w:val="22"/>
          <w:lang w:eastAsia="en-US"/>
        </w:rPr>
        <w:softHyphen/>
        <w:t>метр окружности»;</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чётные и нечётные числа;</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определение квадратного дециметра;</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определение квадратного метра;</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правило умножения числа на 1;</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правило умножения числа на 0;</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    правило деления нуля на число; </w:t>
      </w:r>
    </w:p>
    <w:p w:rsidR="00EF3298" w:rsidRDefault="00C42DCC">
      <w:pPr>
        <w:shd w:val="clear" w:color="auto" w:fill="FFFFFF"/>
        <w:autoSpaceDE w:val="0"/>
        <w:rPr>
          <w:rFonts w:eastAsia="Calibri"/>
          <w:sz w:val="22"/>
          <w:szCs w:val="22"/>
          <w:lang w:eastAsia="en-US"/>
        </w:rPr>
      </w:pPr>
      <w:r>
        <w:rPr>
          <w:rFonts w:eastAsia="Calibri"/>
          <w:i/>
          <w:iCs/>
          <w:sz w:val="22"/>
          <w:szCs w:val="22"/>
          <w:lang w:eastAsia="en-US"/>
        </w:rPr>
        <w:t>сравнивать:</w:t>
      </w:r>
    </w:p>
    <w:p w:rsidR="00EF3298" w:rsidRDefault="00C42DCC">
      <w:pPr>
        <w:shd w:val="clear" w:color="auto" w:fill="FFFFFF"/>
        <w:autoSpaceDE w:val="0"/>
      </w:pPr>
      <w:r>
        <w:rPr>
          <w:rFonts w:eastAsia="Calibri"/>
          <w:i/>
          <w:iCs/>
          <w:sz w:val="22"/>
          <w:szCs w:val="22"/>
          <w:lang w:eastAsia="en-US"/>
        </w:rPr>
        <w:t xml:space="preserve">-   </w:t>
      </w:r>
      <w:r>
        <w:rPr>
          <w:rFonts w:eastAsia="Calibri"/>
          <w:sz w:val="22"/>
          <w:szCs w:val="22"/>
          <w:lang w:eastAsia="en-US"/>
        </w:rPr>
        <w:t>числа в пределах 1000;</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числа в кратном отношении (во сколько раз одно число больше или меньше другого);</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длины отрезков;</w:t>
      </w:r>
    </w:p>
    <w:p w:rsidR="00EF3298" w:rsidRDefault="00C42DCC">
      <w:pPr>
        <w:shd w:val="clear" w:color="auto" w:fill="FFFFFF"/>
        <w:autoSpaceDE w:val="0"/>
        <w:rPr>
          <w:rFonts w:eastAsia="Calibri"/>
          <w:sz w:val="22"/>
          <w:szCs w:val="22"/>
          <w:lang w:eastAsia="en-US"/>
        </w:rPr>
      </w:pPr>
      <w:r>
        <w:rPr>
          <w:rFonts w:eastAsia="Calibri"/>
          <w:sz w:val="22"/>
          <w:szCs w:val="22"/>
          <w:lang w:eastAsia="en-US"/>
        </w:rPr>
        <w:lastRenderedPageBreak/>
        <w:t xml:space="preserve">-    площади фигур; </w:t>
      </w:r>
    </w:p>
    <w:p w:rsidR="00EF3298" w:rsidRDefault="00C42DCC">
      <w:pPr>
        <w:shd w:val="clear" w:color="auto" w:fill="FFFFFF"/>
        <w:autoSpaceDE w:val="0"/>
        <w:rPr>
          <w:rFonts w:eastAsia="Calibri"/>
          <w:sz w:val="22"/>
          <w:szCs w:val="22"/>
          <w:lang w:eastAsia="en-US"/>
        </w:rPr>
      </w:pPr>
      <w:r>
        <w:rPr>
          <w:rFonts w:eastAsia="Calibri"/>
          <w:i/>
          <w:iCs/>
          <w:sz w:val="22"/>
          <w:szCs w:val="22"/>
          <w:lang w:eastAsia="en-US"/>
        </w:rPr>
        <w:t>различать:</w:t>
      </w:r>
    </w:p>
    <w:p w:rsidR="00EF3298" w:rsidRDefault="00C42DCC">
      <w:pPr>
        <w:shd w:val="clear" w:color="auto" w:fill="FFFFFF"/>
        <w:autoSpaceDE w:val="0"/>
      </w:pPr>
      <w:proofErr w:type="gramStart"/>
      <w:r>
        <w:rPr>
          <w:rFonts w:eastAsia="Calibri"/>
          <w:i/>
          <w:iCs/>
          <w:sz w:val="22"/>
          <w:szCs w:val="22"/>
          <w:lang w:eastAsia="en-US"/>
        </w:rPr>
        <w:t xml:space="preserve">-   </w:t>
      </w:r>
      <w:r>
        <w:rPr>
          <w:rFonts w:eastAsia="Calibri"/>
          <w:sz w:val="22"/>
          <w:szCs w:val="22"/>
          <w:lang w:eastAsia="en-US"/>
        </w:rPr>
        <w:t>отношения «больше в» и «больше на», «меньше в» и «меньше на»;</w:t>
      </w:r>
      <w:proofErr w:type="gramEnd"/>
    </w:p>
    <w:p w:rsidR="00EF3298" w:rsidRDefault="00C42DCC">
      <w:pPr>
        <w:shd w:val="clear" w:color="auto" w:fill="FFFFFF"/>
        <w:autoSpaceDE w:val="0"/>
        <w:rPr>
          <w:rFonts w:eastAsia="Calibri"/>
          <w:sz w:val="22"/>
          <w:szCs w:val="22"/>
          <w:lang w:eastAsia="en-US"/>
        </w:rPr>
      </w:pPr>
      <w:r>
        <w:rPr>
          <w:rFonts w:eastAsia="Calibri"/>
          <w:sz w:val="22"/>
          <w:szCs w:val="22"/>
          <w:lang w:eastAsia="en-US"/>
        </w:rPr>
        <w:t>-    компоненты арифметических действий;</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числовое выражение и его значение;</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    </w:t>
      </w:r>
      <w:r>
        <w:rPr>
          <w:rFonts w:eastAsia="Calibri"/>
          <w:i/>
          <w:iCs/>
          <w:sz w:val="22"/>
          <w:szCs w:val="22"/>
          <w:lang w:eastAsia="en-US"/>
        </w:rPr>
        <w:t>читать:</w:t>
      </w:r>
    </w:p>
    <w:p w:rsidR="00EF3298" w:rsidRDefault="00C42DCC">
      <w:pPr>
        <w:shd w:val="clear" w:color="auto" w:fill="FFFFFF"/>
        <w:autoSpaceDE w:val="0"/>
        <w:rPr>
          <w:rFonts w:eastAsia="Calibri"/>
          <w:sz w:val="22"/>
          <w:szCs w:val="22"/>
          <w:lang w:eastAsia="en-US"/>
        </w:rPr>
      </w:pPr>
      <w:r>
        <w:rPr>
          <w:rFonts w:eastAsia="Calibri"/>
          <w:i/>
          <w:iCs/>
          <w:sz w:val="22"/>
          <w:szCs w:val="22"/>
          <w:lang w:eastAsia="en-US"/>
        </w:rPr>
        <w:t xml:space="preserve">-   </w:t>
      </w:r>
      <w:r>
        <w:rPr>
          <w:rFonts w:eastAsia="Calibri"/>
          <w:sz w:val="22"/>
          <w:szCs w:val="22"/>
          <w:lang w:eastAsia="en-US"/>
        </w:rPr>
        <w:t xml:space="preserve">числа в пределах 1000, записанные цифрами; </w:t>
      </w:r>
      <w:r>
        <w:rPr>
          <w:rFonts w:eastAsia="Calibri"/>
          <w:i/>
          <w:iCs/>
          <w:sz w:val="22"/>
          <w:szCs w:val="22"/>
          <w:lang w:eastAsia="en-US"/>
        </w:rPr>
        <w:t>воспроизводить:</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результаты табличных случаев умножения однозначных чисел и соответствующих случаев деления;</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соотношения между единицами длины: 1 м = 100 см, 1 м = 10 дм;</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соотношения между единицами массы: 1 кг = 1000 г;</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соотношения между единицами времени: 1 год = 12 месяцев; 1 сутки = 24 часа;</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   </w:t>
      </w:r>
      <w:r>
        <w:rPr>
          <w:rFonts w:eastAsia="Calibri"/>
          <w:i/>
          <w:iCs/>
          <w:sz w:val="22"/>
          <w:szCs w:val="22"/>
          <w:lang w:eastAsia="en-US"/>
        </w:rPr>
        <w:t>приводить примеры:</w:t>
      </w:r>
    </w:p>
    <w:p w:rsidR="00EF3298" w:rsidRDefault="00C42DCC">
      <w:pPr>
        <w:shd w:val="clear" w:color="auto" w:fill="FFFFFF"/>
        <w:autoSpaceDE w:val="0"/>
      </w:pPr>
      <w:r>
        <w:rPr>
          <w:rFonts w:eastAsia="Calibri"/>
          <w:i/>
          <w:iCs/>
          <w:sz w:val="22"/>
          <w:szCs w:val="22"/>
          <w:lang w:eastAsia="en-US"/>
        </w:rPr>
        <w:t xml:space="preserve">-   </w:t>
      </w:r>
      <w:r>
        <w:rPr>
          <w:rFonts w:eastAsia="Calibri"/>
          <w:sz w:val="22"/>
          <w:szCs w:val="22"/>
          <w:lang w:eastAsia="en-US"/>
        </w:rPr>
        <w:t>двузначных, трёхзначных чисел;</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числовых выражений;</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   </w:t>
      </w:r>
      <w:r>
        <w:rPr>
          <w:rFonts w:eastAsia="Calibri"/>
          <w:i/>
          <w:iCs/>
          <w:sz w:val="22"/>
          <w:szCs w:val="22"/>
          <w:lang w:eastAsia="en-US"/>
        </w:rPr>
        <w:t>моделировать:</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десятичный состав трёхзначного числа;</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алгоритмы сложения и вычитания, умножения и деления трёхзначных чисел;</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   ситуацию, представленную в тексте арифметической задачи, в виде схемы, рисунка; </w:t>
      </w:r>
      <w:r>
        <w:rPr>
          <w:rFonts w:eastAsia="Calibri"/>
          <w:i/>
          <w:iCs/>
          <w:sz w:val="22"/>
          <w:szCs w:val="22"/>
          <w:lang w:eastAsia="en-US"/>
        </w:rPr>
        <w:t>упорядочивать:</w:t>
      </w:r>
    </w:p>
    <w:p w:rsidR="00EF3298" w:rsidRDefault="00C42DCC">
      <w:pPr>
        <w:shd w:val="clear" w:color="auto" w:fill="FFFFFF"/>
        <w:autoSpaceDE w:val="0"/>
        <w:rPr>
          <w:rFonts w:eastAsia="Calibri"/>
          <w:sz w:val="22"/>
          <w:szCs w:val="22"/>
          <w:lang w:eastAsia="en-US"/>
        </w:rPr>
      </w:pPr>
      <w:r>
        <w:rPr>
          <w:rFonts w:eastAsia="Calibri"/>
          <w:i/>
          <w:iCs/>
          <w:sz w:val="22"/>
          <w:szCs w:val="22"/>
          <w:lang w:eastAsia="en-US"/>
        </w:rPr>
        <w:t xml:space="preserve">-   </w:t>
      </w:r>
      <w:r>
        <w:rPr>
          <w:rFonts w:eastAsia="Calibri"/>
          <w:sz w:val="22"/>
          <w:szCs w:val="22"/>
          <w:lang w:eastAsia="en-US"/>
        </w:rPr>
        <w:t xml:space="preserve">числа в пределах 1000 в порядке увеличения или уменьшения; </w:t>
      </w:r>
      <w:r>
        <w:rPr>
          <w:rFonts w:eastAsia="Calibri"/>
          <w:i/>
          <w:iCs/>
          <w:sz w:val="22"/>
          <w:szCs w:val="22"/>
          <w:lang w:eastAsia="en-US"/>
        </w:rPr>
        <w:t>анализировать:</w:t>
      </w:r>
    </w:p>
    <w:p w:rsidR="00EF3298" w:rsidRDefault="00C42DCC">
      <w:pPr>
        <w:shd w:val="clear" w:color="auto" w:fill="FFFFFF"/>
        <w:autoSpaceDE w:val="0"/>
        <w:rPr>
          <w:rFonts w:eastAsia="Calibri"/>
          <w:sz w:val="22"/>
          <w:szCs w:val="22"/>
          <w:lang w:eastAsia="en-US"/>
        </w:rPr>
      </w:pPr>
      <w:r>
        <w:rPr>
          <w:rFonts w:eastAsia="Calibri"/>
          <w:sz w:val="22"/>
          <w:szCs w:val="22"/>
          <w:lang w:eastAsia="en-US"/>
        </w:rPr>
        <w:t>текст учебной задачи с целью поиска алгоритма ее решения;</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готовые решения задач с целью выбора верного решения, рационального способа решения;</w:t>
      </w:r>
    </w:p>
    <w:p w:rsidR="00EF3298" w:rsidRDefault="00C42DCC">
      <w:pPr>
        <w:shd w:val="clear" w:color="auto" w:fill="FFFFFF"/>
        <w:autoSpaceDE w:val="0"/>
        <w:rPr>
          <w:rFonts w:eastAsia="Calibri"/>
          <w:sz w:val="22"/>
          <w:szCs w:val="22"/>
          <w:lang w:eastAsia="en-US"/>
        </w:rPr>
      </w:pPr>
      <w:r>
        <w:rPr>
          <w:rFonts w:eastAsia="Calibri"/>
          <w:i/>
          <w:iCs/>
          <w:sz w:val="22"/>
          <w:szCs w:val="22"/>
          <w:lang w:eastAsia="en-US"/>
        </w:rPr>
        <w:t>классифицировать:</w:t>
      </w:r>
    </w:p>
    <w:p w:rsidR="00EF3298" w:rsidRDefault="00C42DCC">
      <w:pPr>
        <w:shd w:val="clear" w:color="auto" w:fill="FFFFFF"/>
        <w:autoSpaceDE w:val="0"/>
        <w:rPr>
          <w:rFonts w:eastAsia="Calibri"/>
          <w:sz w:val="22"/>
          <w:szCs w:val="22"/>
          <w:lang w:eastAsia="en-US"/>
        </w:rPr>
      </w:pPr>
      <w:proofErr w:type="gramStart"/>
      <w:r>
        <w:rPr>
          <w:rFonts w:eastAsia="Calibri"/>
          <w:sz w:val="22"/>
          <w:szCs w:val="22"/>
          <w:lang w:eastAsia="en-US"/>
        </w:rPr>
        <w:t>-   треугольники (разносторонний, равнобедренный, равносторонний); числа в пределах 1000 (однозначные, двузначные, трёхзначные);</w:t>
      </w:r>
      <w:proofErr w:type="gramEnd"/>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   </w:t>
      </w:r>
      <w:r>
        <w:rPr>
          <w:rFonts w:eastAsia="Calibri"/>
          <w:i/>
          <w:iCs/>
          <w:sz w:val="22"/>
          <w:szCs w:val="22"/>
          <w:lang w:eastAsia="en-US"/>
        </w:rPr>
        <w:t>конструировать:</w:t>
      </w:r>
    </w:p>
    <w:p w:rsidR="00EF3298" w:rsidRDefault="00C42DCC">
      <w:pPr>
        <w:shd w:val="clear" w:color="auto" w:fill="FFFFFF"/>
        <w:autoSpaceDE w:val="0"/>
        <w:rPr>
          <w:rFonts w:eastAsia="Calibri"/>
          <w:sz w:val="22"/>
          <w:szCs w:val="22"/>
          <w:lang w:eastAsia="en-US"/>
        </w:rPr>
      </w:pPr>
      <w:r>
        <w:rPr>
          <w:rFonts w:eastAsia="Calibri"/>
          <w:sz w:val="22"/>
          <w:szCs w:val="22"/>
          <w:lang w:eastAsia="en-US"/>
        </w:rPr>
        <w:t>тексты несложных арифметических задач;</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    алгоритм решения составной арифметической задачи; </w:t>
      </w:r>
    </w:p>
    <w:p w:rsidR="00EF3298" w:rsidRDefault="00C42DCC">
      <w:pPr>
        <w:shd w:val="clear" w:color="auto" w:fill="FFFFFF"/>
        <w:autoSpaceDE w:val="0"/>
        <w:rPr>
          <w:rFonts w:eastAsia="Calibri"/>
          <w:sz w:val="22"/>
          <w:szCs w:val="22"/>
          <w:lang w:eastAsia="en-US"/>
        </w:rPr>
      </w:pPr>
      <w:r>
        <w:rPr>
          <w:rFonts w:eastAsia="Calibri"/>
          <w:i/>
          <w:iCs/>
          <w:sz w:val="22"/>
          <w:szCs w:val="22"/>
          <w:lang w:eastAsia="en-US"/>
        </w:rPr>
        <w:t>контролировать:</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свою деятельность (находить и исправлять ошибки); </w:t>
      </w:r>
    </w:p>
    <w:p w:rsidR="00EF3298" w:rsidRDefault="00C42DCC">
      <w:pPr>
        <w:shd w:val="clear" w:color="auto" w:fill="FFFFFF"/>
        <w:autoSpaceDE w:val="0"/>
        <w:rPr>
          <w:rFonts w:eastAsia="Calibri"/>
          <w:sz w:val="22"/>
          <w:szCs w:val="22"/>
          <w:lang w:eastAsia="en-US"/>
        </w:rPr>
      </w:pPr>
      <w:r>
        <w:rPr>
          <w:rFonts w:eastAsia="Calibri"/>
          <w:i/>
          <w:iCs/>
          <w:sz w:val="22"/>
          <w:szCs w:val="22"/>
          <w:lang w:eastAsia="en-US"/>
        </w:rPr>
        <w:t>оценивать:</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готовое решение учебной задачи (верно, неверно); </w:t>
      </w:r>
    </w:p>
    <w:p w:rsidR="00EF3298" w:rsidRDefault="00C42DCC">
      <w:pPr>
        <w:shd w:val="clear" w:color="auto" w:fill="FFFFFF"/>
        <w:autoSpaceDE w:val="0"/>
        <w:rPr>
          <w:rFonts w:eastAsia="Calibri"/>
          <w:sz w:val="22"/>
          <w:szCs w:val="22"/>
          <w:lang w:eastAsia="en-US"/>
        </w:rPr>
      </w:pPr>
      <w:r>
        <w:rPr>
          <w:rFonts w:eastAsia="Calibri"/>
          <w:i/>
          <w:iCs/>
          <w:sz w:val="22"/>
          <w:szCs w:val="22"/>
          <w:lang w:eastAsia="en-US"/>
        </w:rPr>
        <w:t>решать учебные и практические задачи:</w:t>
      </w:r>
    </w:p>
    <w:p w:rsidR="00EF3298" w:rsidRDefault="00C42DCC">
      <w:pPr>
        <w:jc w:val="both"/>
      </w:pPr>
      <w:r>
        <w:rPr>
          <w:rFonts w:eastAsia="Calibri"/>
          <w:i/>
          <w:iCs/>
          <w:sz w:val="22"/>
          <w:szCs w:val="22"/>
        </w:rPr>
        <w:t xml:space="preserve">-    </w:t>
      </w:r>
      <w:r>
        <w:rPr>
          <w:sz w:val="22"/>
          <w:szCs w:val="22"/>
        </w:rPr>
        <w:t>записывать цифрами трёхзначные числа;</w:t>
      </w:r>
    </w:p>
    <w:p w:rsidR="00EF3298" w:rsidRDefault="00C42DCC">
      <w:pPr>
        <w:jc w:val="both"/>
        <w:rPr>
          <w:rFonts w:eastAsia="Calibri"/>
          <w:sz w:val="22"/>
          <w:szCs w:val="22"/>
        </w:rPr>
      </w:pPr>
      <w:r>
        <w:rPr>
          <w:rFonts w:eastAsia="Calibri"/>
          <w:sz w:val="22"/>
          <w:szCs w:val="22"/>
        </w:rPr>
        <w:t xml:space="preserve">-   </w:t>
      </w:r>
      <w:r>
        <w:rPr>
          <w:sz w:val="22"/>
          <w:szCs w:val="22"/>
        </w:rPr>
        <w:t>решать составные арифметические задачи в два-три действия в различных комбинациях;</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вычислять сумму и разность, произведение и частное чисел в пределах 1000. используя изученные устные и письменные приемы вычислений;</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вычислять значения простых и составных числовых выражений;</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вычислять периметр, площадь прямоугольника (квадрата);</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выбирать из таблицы необходимую информацию для решения учебной задачи;</w:t>
      </w:r>
    </w:p>
    <w:p w:rsidR="00EF3298" w:rsidRDefault="00C42DCC">
      <w:pPr>
        <w:shd w:val="clear" w:color="auto" w:fill="FFFFFF"/>
        <w:autoSpaceDE w:val="0"/>
      </w:pPr>
      <w:r>
        <w:rPr>
          <w:rFonts w:eastAsia="Calibri"/>
          <w:sz w:val="22"/>
          <w:szCs w:val="22"/>
          <w:lang w:eastAsia="en-US"/>
        </w:rPr>
        <w:t>-   заполнять таблицы, имея некоторый банк данных.</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К концу обучения в третьем классе ученик </w:t>
      </w:r>
      <w:r>
        <w:rPr>
          <w:rFonts w:eastAsia="Calibri"/>
          <w:b/>
          <w:bCs/>
          <w:i/>
          <w:iCs/>
          <w:sz w:val="22"/>
          <w:szCs w:val="22"/>
          <w:lang w:eastAsia="en-US"/>
        </w:rPr>
        <w:t>получит возможность научиться:</w:t>
      </w:r>
    </w:p>
    <w:p w:rsidR="00EF3298" w:rsidRDefault="00C42DCC">
      <w:pPr>
        <w:shd w:val="clear" w:color="auto" w:fill="FFFFFF"/>
        <w:autoSpaceDE w:val="0"/>
      </w:pPr>
      <w:r>
        <w:rPr>
          <w:rFonts w:eastAsia="Calibri"/>
          <w:i/>
          <w:iCs/>
          <w:sz w:val="22"/>
          <w:szCs w:val="22"/>
          <w:lang w:eastAsia="en-US"/>
        </w:rPr>
        <w:t xml:space="preserve">-   </w:t>
      </w:r>
      <w:r>
        <w:rPr>
          <w:rFonts w:eastAsia="Calibri"/>
          <w:sz w:val="22"/>
          <w:szCs w:val="22"/>
          <w:lang w:eastAsia="en-US"/>
        </w:rPr>
        <w:t>выполнять проверку вычислений;</w:t>
      </w:r>
    </w:p>
    <w:p w:rsidR="00EF3298" w:rsidRDefault="00C42DCC">
      <w:pPr>
        <w:shd w:val="clear" w:color="auto" w:fill="FFFFFF"/>
        <w:autoSpaceDE w:val="0"/>
        <w:rPr>
          <w:rFonts w:eastAsia="Calibri"/>
          <w:sz w:val="22"/>
          <w:szCs w:val="22"/>
          <w:lang w:eastAsia="en-US"/>
        </w:rPr>
      </w:pPr>
      <w:r>
        <w:rPr>
          <w:rFonts w:eastAsia="Calibri"/>
          <w:sz w:val="22"/>
          <w:szCs w:val="22"/>
          <w:lang w:eastAsia="en-US"/>
        </w:rPr>
        <w:lastRenderedPageBreak/>
        <w:t>-    вычислять значения числовых выражений, содержащих 2-3 действия (со скобками и без них);</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решать задачи в 1-3 действия;</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находить периметр многоугольника, в том числе прямоугольника (квадрата); читать, записывать, сравнивать числа в пределах 1000; выполнять устно четыре</w:t>
      </w:r>
    </w:p>
    <w:p w:rsidR="00EF3298" w:rsidRDefault="00C42DCC">
      <w:pPr>
        <w:shd w:val="clear" w:color="auto" w:fill="FFFFFF"/>
        <w:autoSpaceDE w:val="0"/>
        <w:rPr>
          <w:rFonts w:eastAsia="Calibri"/>
          <w:sz w:val="22"/>
          <w:szCs w:val="22"/>
          <w:lang w:eastAsia="en-US"/>
        </w:rPr>
      </w:pPr>
      <w:proofErr w:type="gramStart"/>
      <w:r>
        <w:rPr>
          <w:rFonts w:eastAsia="Calibri"/>
          <w:sz w:val="22"/>
          <w:szCs w:val="22"/>
          <w:lang w:eastAsia="en-US"/>
        </w:rPr>
        <w:t>арифметических действия в пределах 100;</w:t>
      </w:r>
      <w:proofErr w:type="gramEnd"/>
    </w:p>
    <w:p w:rsidR="00EF3298" w:rsidRDefault="00C42DCC">
      <w:pPr>
        <w:shd w:val="clear" w:color="auto" w:fill="FFFFFF"/>
        <w:autoSpaceDE w:val="0"/>
      </w:pPr>
      <w:r>
        <w:rPr>
          <w:rFonts w:eastAsia="Calibri"/>
          <w:sz w:val="22"/>
          <w:szCs w:val="22"/>
          <w:lang w:eastAsia="en-US"/>
        </w:rPr>
        <w:t xml:space="preserve">-    выполнять письменно сложение, вычитание двузначных и трехзначных чисел </w:t>
      </w:r>
      <w:r>
        <w:rPr>
          <w:rFonts w:eastAsia="Calibri"/>
          <w:smallCaps/>
          <w:sz w:val="22"/>
          <w:szCs w:val="22"/>
          <w:lang w:eastAsia="en-US"/>
        </w:rPr>
        <w:t xml:space="preserve">е </w:t>
      </w:r>
      <w:proofErr w:type="gramStart"/>
      <w:r>
        <w:rPr>
          <w:rFonts w:eastAsia="Calibri"/>
          <w:sz w:val="22"/>
          <w:szCs w:val="22"/>
          <w:lang w:eastAsia="en-US"/>
        </w:rPr>
        <w:t>пределах</w:t>
      </w:r>
      <w:proofErr w:type="gramEnd"/>
      <w:r>
        <w:rPr>
          <w:rFonts w:eastAsia="Calibri"/>
          <w:sz w:val="22"/>
          <w:szCs w:val="22"/>
          <w:lang w:eastAsia="en-US"/>
        </w:rPr>
        <w:t xml:space="preserve"> 1000;</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классифицировать треугольники;</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умножать и делить разными способами;</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выполнять письменное умножение и деление с трехзначными числами;</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сравнивать выражения;</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решать уравнения;</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строить геометрические фигуры;</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xml:space="preserve">-    выполнять </w:t>
      </w:r>
      <w:proofErr w:type="spellStart"/>
      <w:r>
        <w:rPr>
          <w:rFonts w:eastAsia="Calibri"/>
          <w:sz w:val="22"/>
          <w:szCs w:val="22"/>
          <w:lang w:eastAsia="en-US"/>
        </w:rPr>
        <w:t>внетабличное</w:t>
      </w:r>
      <w:proofErr w:type="spellEnd"/>
      <w:r>
        <w:rPr>
          <w:rFonts w:eastAsia="Calibri"/>
          <w:sz w:val="22"/>
          <w:szCs w:val="22"/>
          <w:lang w:eastAsia="en-US"/>
        </w:rPr>
        <w:t xml:space="preserve"> деление с остатком;</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использовать алгоритм деления с остатком;</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выполнять проверку деления с остатком;</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находить значения выражений с переменной;</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писать римские цифры, сравнивать их;</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записывать трехзначные числа в виде суммы разрядных слагаемых, сравнивать числа;</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сравнивать доли;</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строить окружности.</w:t>
      </w:r>
    </w:p>
    <w:p w:rsidR="00EF3298" w:rsidRDefault="00C42DCC">
      <w:pPr>
        <w:shd w:val="clear" w:color="auto" w:fill="FFFFFF"/>
        <w:autoSpaceDE w:val="0"/>
        <w:rPr>
          <w:rFonts w:eastAsia="Calibri"/>
          <w:sz w:val="22"/>
          <w:szCs w:val="22"/>
          <w:lang w:eastAsia="en-US"/>
        </w:rPr>
      </w:pPr>
      <w:r>
        <w:rPr>
          <w:rFonts w:eastAsia="Calibri"/>
          <w:sz w:val="22"/>
          <w:szCs w:val="22"/>
          <w:lang w:eastAsia="en-US"/>
        </w:rPr>
        <w:t>-   составлять равенства и неравенства.</w:t>
      </w:r>
    </w:p>
    <w:p w:rsidR="00EF3298" w:rsidRDefault="00C42DCC">
      <w:pPr>
        <w:shd w:val="clear" w:color="auto" w:fill="FFFFFF"/>
        <w:autoSpaceDE w:val="0"/>
        <w:jc w:val="center"/>
        <w:rPr>
          <w:rFonts w:eastAsia="Calibri"/>
          <w:b/>
          <w:sz w:val="22"/>
          <w:szCs w:val="22"/>
          <w:lang w:eastAsia="en-US"/>
        </w:rPr>
      </w:pPr>
      <w:r>
        <w:rPr>
          <w:rFonts w:eastAsia="Calibri"/>
          <w:b/>
          <w:sz w:val="22"/>
          <w:szCs w:val="22"/>
          <w:lang w:eastAsia="en-US"/>
        </w:rPr>
        <w:t xml:space="preserve">Система </w:t>
      </w:r>
      <w:proofErr w:type="gramStart"/>
      <w:r>
        <w:rPr>
          <w:rFonts w:eastAsia="Calibri"/>
          <w:b/>
          <w:sz w:val="22"/>
          <w:szCs w:val="22"/>
          <w:lang w:eastAsia="en-US"/>
        </w:rPr>
        <w:t>оценки достижения планируемых результатов освоения предмета</w:t>
      </w:r>
      <w:proofErr w:type="gramEnd"/>
      <w:r>
        <w:rPr>
          <w:rFonts w:eastAsia="Calibri"/>
          <w:b/>
          <w:sz w:val="22"/>
          <w:szCs w:val="22"/>
          <w:lang w:eastAsia="en-US"/>
        </w:rPr>
        <w:t>.</w:t>
      </w:r>
    </w:p>
    <w:p w:rsidR="00EF3298" w:rsidRDefault="00C42DCC">
      <w:pPr>
        <w:shd w:val="clear" w:color="auto" w:fill="FFFFFF"/>
        <w:autoSpaceDE w:val="0"/>
        <w:jc w:val="center"/>
        <w:rPr>
          <w:rFonts w:eastAsia="Calibri"/>
          <w:b/>
          <w:sz w:val="22"/>
          <w:szCs w:val="22"/>
          <w:lang w:eastAsia="en-US"/>
        </w:rPr>
      </w:pPr>
      <w:r>
        <w:rPr>
          <w:rFonts w:eastAsia="Calibri"/>
          <w:b/>
          <w:sz w:val="22"/>
          <w:szCs w:val="22"/>
          <w:lang w:eastAsia="en-US"/>
        </w:rPr>
        <w:t>Критерии оценивания.</w:t>
      </w:r>
    </w:p>
    <w:p w:rsidR="00EF3298" w:rsidRDefault="00C42DCC">
      <w:pPr>
        <w:shd w:val="clear" w:color="auto" w:fill="FFFFFF"/>
        <w:autoSpaceDE w:val="0"/>
        <w:ind w:firstLine="709"/>
        <w:jc w:val="both"/>
        <w:rPr>
          <w:rFonts w:eastAsia="Calibri"/>
          <w:sz w:val="22"/>
          <w:szCs w:val="22"/>
          <w:lang w:eastAsia="en-US"/>
        </w:rPr>
      </w:pPr>
      <w:r>
        <w:rPr>
          <w:rFonts w:eastAsia="Calibri"/>
          <w:sz w:val="22"/>
          <w:szCs w:val="22"/>
          <w:lang w:eastAsia="en-US"/>
        </w:rPr>
        <w:t>В соответствии с требованиями Стандарта, при оценке итоговых результатов освоение программы по математике должны учитываться психологические возможности младшего школьника, нервно-психические проблемы, возникающие в процессе контроля, ситуативность  эмоциональных реакций ребенка.</w:t>
      </w:r>
    </w:p>
    <w:p w:rsidR="00EF3298" w:rsidRDefault="00C42DCC">
      <w:pPr>
        <w:shd w:val="clear" w:color="auto" w:fill="FFFFFF"/>
        <w:autoSpaceDE w:val="0"/>
        <w:ind w:firstLine="709"/>
        <w:jc w:val="both"/>
      </w:pPr>
      <w:r>
        <w:rPr>
          <w:rFonts w:eastAsia="Calibri"/>
          <w:sz w:val="22"/>
          <w:szCs w:val="22"/>
          <w:lang w:eastAsia="en-US"/>
        </w:rPr>
        <w:t xml:space="preserve">Система оценки достижения планируемых результатов изучения математики предполагает комплексный уровневый подход к оценке результатов обучения. Объектом предметных результатов служит способность третьеклассников решать учебно-поз-тельные и учебно-практические задачи. Оценка индивидуальных образовательных достижений </w:t>
      </w:r>
      <w:r>
        <w:rPr>
          <w:rFonts w:eastAsia="Calibri"/>
          <w:i/>
          <w:iCs/>
          <w:sz w:val="22"/>
          <w:szCs w:val="22"/>
          <w:lang w:eastAsia="en-US"/>
        </w:rPr>
        <w:t xml:space="preserve">ведётся </w:t>
      </w:r>
      <w:r>
        <w:rPr>
          <w:rFonts w:eastAsia="Calibri"/>
          <w:sz w:val="22"/>
          <w:szCs w:val="22"/>
          <w:lang w:eastAsia="en-US"/>
        </w:rPr>
        <w:t xml:space="preserve">«методом сложения», при </w:t>
      </w:r>
      <w:r>
        <w:rPr>
          <w:rFonts w:eastAsia="Calibri"/>
          <w:i/>
          <w:iCs/>
          <w:sz w:val="22"/>
          <w:szCs w:val="22"/>
          <w:lang w:eastAsia="en-US"/>
        </w:rPr>
        <w:t xml:space="preserve">котором фиксируется </w:t>
      </w:r>
      <w:r>
        <w:rPr>
          <w:rFonts w:eastAsia="Calibri"/>
          <w:sz w:val="22"/>
          <w:szCs w:val="22"/>
          <w:lang w:eastAsia="en-US"/>
        </w:rPr>
        <w:t>достижение опорного уровня его превышение.</w:t>
      </w:r>
    </w:p>
    <w:p w:rsidR="00EF3298" w:rsidRDefault="00C42DCC">
      <w:pPr>
        <w:shd w:val="clear" w:color="auto" w:fill="FFFFFF"/>
        <w:autoSpaceDE w:val="0"/>
        <w:ind w:firstLine="709"/>
        <w:jc w:val="both"/>
        <w:rPr>
          <w:rFonts w:eastAsia="Calibri"/>
          <w:sz w:val="22"/>
          <w:szCs w:val="22"/>
          <w:lang w:eastAsia="en-US"/>
        </w:rPr>
      </w:pPr>
      <w:r>
        <w:rPr>
          <w:rFonts w:eastAsia="Calibri"/>
          <w:sz w:val="22"/>
          <w:szCs w:val="22"/>
          <w:lang w:eastAsia="en-US"/>
        </w:rPr>
        <w:t>В соответствии с требованиями Стандарта, составляющей комплекса оценки достижений являются материалы стартовой диагностики, промежуточных и итоговых стандартизи</w:t>
      </w:r>
      <w:r>
        <w:rPr>
          <w:rFonts w:eastAsia="Calibri"/>
          <w:sz w:val="22"/>
          <w:szCs w:val="22"/>
          <w:lang w:eastAsia="en-US"/>
        </w:rPr>
        <w:softHyphen/>
        <w:t>рованных работ по математике. Остальные работы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w:t>
      </w:r>
    </w:p>
    <w:p w:rsidR="00EF3298" w:rsidRDefault="00C42DCC">
      <w:pPr>
        <w:shd w:val="clear" w:color="auto" w:fill="FFFFFF"/>
        <w:autoSpaceDE w:val="0"/>
        <w:ind w:firstLine="709"/>
        <w:jc w:val="both"/>
      </w:pPr>
      <w:r>
        <w:rPr>
          <w:rFonts w:eastAsia="Calibri"/>
          <w:sz w:val="22"/>
          <w:szCs w:val="22"/>
          <w:lang w:eastAsia="en-US"/>
        </w:rPr>
        <w:t xml:space="preserve">Текущий контроль по математике осуществляется в письменной и устной форме. Письменные работы для текущего контроля проводятся не реже одного раза в неделю </w:t>
      </w:r>
      <w:r>
        <w:rPr>
          <w:rFonts w:eastAsia="Calibri"/>
          <w:i/>
          <w:iCs/>
          <w:sz w:val="22"/>
          <w:szCs w:val="22"/>
          <w:lang w:eastAsia="en-US"/>
        </w:rPr>
        <w:t xml:space="preserve">в </w:t>
      </w:r>
      <w:r>
        <w:rPr>
          <w:rFonts w:eastAsia="Calibri"/>
          <w:sz w:val="22"/>
          <w:szCs w:val="22"/>
          <w:lang w:eastAsia="en-US"/>
        </w:rPr>
        <w:t>форме самостоятельной работы или арифметического диктанта. Работы для текущего кон</w:t>
      </w:r>
      <w:r>
        <w:rPr>
          <w:rFonts w:eastAsia="Calibri"/>
          <w:sz w:val="22"/>
          <w:szCs w:val="22"/>
          <w:lang w:eastAsia="en-US"/>
        </w:rPr>
        <w:softHyphen/>
        <w:t>троля состоят из нескольких однотипных заданий, с помощью которых осуществляется все</w:t>
      </w:r>
      <w:r>
        <w:rPr>
          <w:rFonts w:eastAsia="Calibri"/>
          <w:sz w:val="22"/>
          <w:szCs w:val="22"/>
          <w:lang w:eastAsia="en-US"/>
        </w:rPr>
        <w:softHyphen/>
        <w:t>сторонняя проверка только одного определенного умения.</w:t>
      </w:r>
    </w:p>
    <w:p w:rsidR="00EF3298" w:rsidRDefault="00C42DCC">
      <w:pPr>
        <w:shd w:val="clear" w:color="auto" w:fill="FFFFFF"/>
        <w:autoSpaceDE w:val="0"/>
        <w:ind w:firstLine="709"/>
        <w:jc w:val="both"/>
        <w:rPr>
          <w:rFonts w:eastAsia="Calibri"/>
          <w:sz w:val="22"/>
          <w:szCs w:val="22"/>
          <w:lang w:eastAsia="en-US"/>
        </w:rPr>
      </w:pPr>
      <w:r>
        <w:rPr>
          <w:rFonts w:eastAsia="Calibri"/>
          <w:sz w:val="22"/>
          <w:szCs w:val="22"/>
          <w:lang w:eastAsia="en-US"/>
        </w:rPr>
        <w:t>Тематический контроль по математике проводится в письменной форме. Для темати</w:t>
      </w:r>
      <w:r>
        <w:rPr>
          <w:rFonts w:eastAsia="Calibri"/>
          <w:sz w:val="22"/>
          <w:szCs w:val="22"/>
          <w:lang w:eastAsia="en-US"/>
        </w:rPr>
        <w:softHyphen/>
        <w:t>ческих проверок выбираются узловые вопросы программы: приемы устных вычислений, из</w:t>
      </w:r>
      <w:r>
        <w:rPr>
          <w:rFonts w:eastAsia="Calibri"/>
          <w:sz w:val="22"/>
          <w:szCs w:val="22"/>
          <w:lang w:eastAsia="en-US"/>
        </w:rPr>
        <w:softHyphen/>
        <w:t>мерение величин и др. Проверочные работы позволяют проверить, например, знание таб</w:t>
      </w:r>
      <w:r>
        <w:rPr>
          <w:rFonts w:eastAsia="Calibri"/>
          <w:sz w:val="22"/>
          <w:szCs w:val="22"/>
          <w:lang w:eastAsia="en-US"/>
        </w:rPr>
        <w:softHyphen/>
        <w:t>личных случаев сложения, вычитания, умножения и деления. В этом случае для обеспече</w:t>
      </w:r>
      <w:r>
        <w:rPr>
          <w:rFonts w:eastAsia="Calibri"/>
          <w:sz w:val="22"/>
          <w:szCs w:val="22"/>
          <w:lang w:eastAsia="en-US"/>
        </w:rPr>
        <w:softHyphen/>
        <w:t>ния самостоятельности учащихся подбирается несколько вариантов работы, каждый из ко</w:t>
      </w:r>
      <w:r>
        <w:rPr>
          <w:rFonts w:eastAsia="Calibri"/>
          <w:sz w:val="22"/>
          <w:szCs w:val="22"/>
          <w:lang w:eastAsia="en-US"/>
        </w:rPr>
        <w:softHyphen/>
        <w:t>торых содержит около тридцати примеров на сложение и вычитание или умножение и деле</w:t>
      </w:r>
      <w:r>
        <w:rPr>
          <w:rFonts w:eastAsia="Calibri"/>
          <w:sz w:val="22"/>
          <w:szCs w:val="22"/>
          <w:lang w:eastAsia="en-US"/>
        </w:rPr>
        <w:softHyphen/>
        <w:t>ние. На выполнение такой работы отводится 5-6 минут урока.</w:t>
      </w:r>
    </w:p>
    <w:p w:rsidR="00EF3298" w:rsidRDefault="00C42DCC">
      <w:pPr>
        <w:shd w:val="clear" w:color="auto" w:fill="FFFFFF"/>
        <w:autoSpaceDE w:val="0"/>
        <w:ind w:firstLine="709"/>
        <w:jc w:val="both"/>
        <w:rPr>
          <w:rFonts w:eastAsia="Calibri"/>
          <w:sz w:val="22"/>
          <w:szCs w:val="22"/>
          <w:lang w:eastAsia="en-US"/>
        </w:rPr>
      </w:pPr>
      <w:r>
        <w:rPr>
          <w:rFonts w:eastAsia="Calibri"/>
          <w:sz w:val="22"/>
          <w:szCs w:val="22"/>
          <w:lang w:eastAsia="en-US"/>
        </w:rPr>
        <w:lastRenderedPageBreak/>
        <w:t>Основанием для выставления итоговой оценки знаний служат результаты наблюдений учителя за повседневной работой учеников, устного опроса, текущих, диагностических и ито</w:t>
      </w:r>
      <w:r>
        <w:rPr>
          <w:rFonts w:eastAsia="Calibri"/>
          <w:sz w:val="22"/>
          <w:szCs w:val="22"/>
          <w:lang w:eastAsia="en-US"/>
        </w:rPr>
        <w:softHyphen/>
        <w:t>говых стандартизированных контрольных работ. Однако последним придается наибольшее значение.</w:t>
      </w:r>
    </w:p>
    <w:p w:rsidR="00EF3298" w:rsidRDefault="00C42DCC">
      <w:pPr>
        <w:shd w:val="clear" w:color="auto" w:fill="FFFFFF"/>
        <w:autoSpaceDE w:val="0"/>
        <w:ind w:firstLine="709"/>
        <w:jc w:val="both"/>
        <w:rPr>
          <w:rFonts w:eastAsia="Calibri"/>
          <w:sz w:val="22"/>
          <w:szCs w:val="22"/>
          <w:lang w:eastAsia="en-US"/>
        </w:rPr>
      </w:pPr>
      <w:r>
        <w:rPr>
          <w:rFonts w:eastAsia="Calibri"/>
          <w:sz w:val="22"/>
          <w:szCs w:val="22"/>
          <w:lang w:eastAsia="en-US"/>
        </w:rPr>
        <w:t xml:space="preserve">В конце года проводится итоговая комплексная проверочная работа на </w:t>
      </w:r>
      <w:proofErr w:type="spellStart"/>
      <w:r>
        <w:rPr>
          <w:rFonts w:eastAsia="Calibri"/>
          <w:sz w:val="22"/>
          <w:szCs w:val="22"/>
          <w:lang w:eastAsia="en-US"/>
        </w:rPr>
        <w:t>межпредметной</w:t>
      </w:r>
      <w:proofErr w:type="spellEnd"/>
      <w:r>
        <w:rPr>
          <w:rFonts w:eastAsia="Calibri"/>
          <w:sz w:val="22"/>
          <w:szCs w:val="22"/>
          <w:lang w:eastAsia="en-US"/>
        </w:rPr>
        <w:t xml:space="preserve"> основе. Одной из ее целей является оценка предметных и </w:t>
      </w:r>
      <w:proofErr w:type="spellStart"/>
      <w:r>
        <w:rPr>
          <w:rFonts w:eastAsia="Calibri"/>
          <w:sz w:val="22"/>
          <w:szCs w:val="22"/>
          <w:lang w:eastAsia="en-US"/>
        </w:rPr>
        <w:t>метапредметных</w:t>
      </w:r>
      <w:proofErr w:type="spellEnd"/>
      <w:r>
        <w:rPr>
          <w:rFonts w:eastAsia="Calibri"/>
          <w:sz w:val="22"/>
          <w:szCs w:val="22"/>
          <w:lang w:eastAsia="en-US"/>
        </w:rPr>
        <w:t xml:space="preserve"> результатов ос</w:t>
      </w:r>
      <w:r>
        <w:rPr>
          <w:rFonts w:eastAsia="Calibri"/>
          <w:sz w:val="22"/>
          <w:szCs w:val="22"/>
          <w:lang w:eastAsia="en-US"/>
        </w:rPr>
        <w:softHyphen/>
        <w:t xml:space="preserve">воения программы по математике в третьем классе: способность решать учебно-практические и учебно-познавательные задачи, </w:t>
      </w:r>
      <w:proofErr w:type="spellStart"/>
      <w:r>
        <w:rPr>
          <w:rFonts w:eastAsia="Calibri"/>
          <w:sz w:val="22"/>
          <w:szCs w:val="22"/>
          <w:lang w:eastAsia="en-US"/>
        </w:rPr>
        <w:t>сформированность</w:t>
      </w:r>
      <w:proofErr w:type="spellEnd"/>
      <w:r>
        <w:rPr>
          <w:rFonts w:eastAsia="Calibri"/>
          <w:sz w:val="22"/>
          <w:szCs w:val="22"/>
          <w:lang w:eastAsia="en-US"/>
        </w:rPr>
        <w:t xml:space="preserve"> обобщённых способов деятельности, коммуникативных и информационных умений.</w:t>
      </w:r>
    </w:p>
    <w:p w:rsidR="00EF3298" w:rsidRDefault="00C42DCC">
      <w:pPr>
        <w:shd w:val="clear" w:color="auto" w:fill="FFFFFF"/>
        <w:spacing w:line="270" w:lineRule="atLeast"/>
        <w:ind w:left="720"/>
        <w:jc w:val="center"/>
        <w:rPr>
          <w:b/>
          <w:bCs/>
          <w:color w:val="000000"/>
        </w:rPr>
      </w:pPr>
      <w:r>
        <w:rPr>
          <w:b/>
          <w:bCs/>
          <w:color w:val="000000"/>
        </w:rPr>
        <w:t>Критерии и нормы оценки знаний учащихся.</w:t>
      </w:r>
    </w:p>
    <w:p w:rsidR="00EF3298" w:rsidRDefault="00C42DCC">
      <w:pPr>
        <w:shd w:val="clear" w:color="auto" w:fill="FFFFFF"/>
        <w:spacing w:line="270" w:lineRule="atLeast"/>
        <w:ind w:left="720"/>
        <w:jc w:val="both"/>
        <w:rPr>
          <w:rFonts w:ascii="Cambria" w:hAnsi="Cambria" w:cs="Cambria"/>
          <w:b/>
          <w:bCs/>
          <w:color w:val="4F81BD"/>
        </w:rPr>
      </w:pPr>
      <w:r>
        <w:rPr>
          <w:rFonts w:ascii="Cambria" w:hAnsi="Cambria" w:cs="Cambria"/>
          <w:b/>
          <w:bCs/>
          <w:color w:val="4F81BD"/>
        </w:rPr>
        <w:t xml:space="preserve">                                 </w:t>
      </w:r>
    </w:p>
    <w:tbl>
      <w:tblPr>
        <w:tblW w:w="1043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572"/>
        <w:gridCol w:w="2571"/>
        <w:gridCol w:w="2666"/>
        <w:gridCol w:w="2622"/>
      </w:tblGrid>
      <w:tr w:rsidR="00EF3298">
        <w:tc>
          <w:tcPr>
            <w:tcW w:w="10431" w:type="dxa"/>
            <w:gridSpan w:val="4"/>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autoSpaceDE w:val="0"/>
              <w:jc w:val="center"/>
              <w:rPr>
                <w:rFonts w:eastAsia="Calibri"/>
                <w:sz w:val="22"/>
                <w:szCs w:val="22"/>
              </w:rPr>
            </w:pPr>
            <w:r>
              <w:rPr>
                <w:b/>
                <w:bCs/>
                <w:sz w:val="22"/>
                <w:szCs w:val="22"/>
              </w:rPr>
              <w:t>Нормы оценок по математике</w:t>
            </w:r>
          </w:p>
        </w:tc>
      </w:tr>
      <w:tr w:rsidR="00EF3298">
        <w:tc>
          <w:tcPr>
            <w:tcW w:w="2572"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b/>
                <w:sz w:val="22"/>
                <w:szCs w:val="22"/>
              </w:rPr>
            </w:pPr>
            <w:r>
              <w:rPr>
                <w:b/>
                <w:iCs/>
                <w:sz w:val="22"/>
                <w:szCs w:val="22"/>
              </w:rPr>
              <w:t>Работа, состоящая из примеров:</w:t>
            </w:r>
          </w:p>
        </w:tc>
        <w:tc>
          <w:tcPr>
            <w:tcW w:w="2571"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b/>
                <w:sz w:val="22"/>
                <w:szCs w:val="22"/>
              </w:rPr>
            </w:pPr>
            <w:r>
              <w:rPr>
                <w:b/>
                <w:sz w:val="22"/>
                <w:szCs w:val="22"/>
              </w:rPr>
              <w:t xml:space="preserve">Работа, </w:t>
            </w:r>
            <w:r>
              <w:rPr>
                <w:b/>
                <w:iCs/>
                <w:sz w:val="22"/>
                <w:szCs w:val="22"/>
              </w:rPr>
              <w:t>состоящая из задач.</w:t>
            </w:r>
          </w:p>
        </w:tc>
        <w:tc>
          <w:tcPr>
            <w:tcW w:w="2666"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b/>
                <w:sz w:val="22"/>
                <w:szCs w:val="22"/>
              </w:rPr>
            </w:pPr>
            <w:r>
              <w:rPr>
                <w:b/>
                <w:iCs/>
                <w:sz w:val="22"/>
                <w:szCs w:val="22"/>
              </w:rPr>
              <w:t>Комбинированная ра</w:t>
            </w:r>
            <w:r>
              <w:rPr>
                <w:b/>
                <w:iCs/>
                <w:sz w:val="22"/>
                <w:szCs w:val="22"/>
              </w:rPr>
              <w:softHyphen/>
              <w:t>бота</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shd w:val="clear" w:color="auto" w:fill="FFFFFF"/>
              <w:autoSpaceDE w:val="0"/>
              <w:jc w:val="both"/>
              <w:rPr>
                <w:rFonts w:eastAsia="Calibri"/>
                <w:b/>
                <w:sz w:val="22"/>
                <w:szCs w:val="22"/>
              </w:rPr>
            </w:pPr>
            <w:r>
              <w:rPr>
                <w:b/>
                <w:iCs/>
                <w:sz w:val="22"/>
                <w:szCs w:val="22"/>
              </w:rPr>
              <w:t>Контрольный уст</w:t>
            </w:r>
            <w:r>
              <w:rPr>
                <w:b/>
                <w:iCs/>
                <w:sz w:val="22"/>
                <w:szCs w:val="22"/>
              </w:rPr>
              <w:softHyphen/>
              <w:t>ный счет.</w:t>
            </w:r>
          </w:p>
        </w:tc>
      </w:tr>
      <w:tr w:rsidR="00EF3298">
        <w:tc>
          <w:tcPr>
            <w:tcW w:w="2572"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«5» - </w:t>
            </w:r>
            <w:r>
              <w:rPr>
                <w:sz w:val="22"/>
                <w:szCs w:val="22"/>
              </w:rPr>
              <w:t>без ошибок.</w:t>
            </w:r>
          </w:p>
        </w:tc>
        <w:tc>
          <w:tcPr>
            <w:tcW w:w="2571"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«5» - </w:t>
            </w:r>
            <w:r>
              <w:rPr>
                <w:sz w:val="22"/>
                <w:szCs w:val="22"/>
              </w:rPr>
              <w:t>без ошибок.</w:t>
            </w:r>
          </w:p>
        </w:tc>
        <w:tc>
          <w:tcPr>
            <w:tcW w:w="2666"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«5» - </w:t>
            </w:r>
            <w:r>
              <w:rPr>
                <w:sz w:val="22"/>
                <w:szCs w:val="22"/>
              </w:rPr>
              <w:t>без ошибок.</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«5» </w:t>
            </w:r>
            <w:r>
              <w:rPr>
                <w:sz w:val="22"/>
                <w:szCs w:val="22"/>
              </w:rPr>
              <w:t>- без ошибок.</w:t>
            </w:r>
          </w:p>
        </w:tc>
      </w:tr>
      <w:tr w:rsidR="00EF3298">
        <w:tc>
          <w:tcPr>
            <w:tcW w:w="2572"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«4» </w:t>
            </w:r>
            <w:r>
              <w:rPr>
                <w:sz w:val="22"/>
                <w:szCs w:val="22"/>
              </w:rPr>
              <w:t xml:space="preserve">-1 </w:t>
            </w:r>
            <w:proofErr w:type="gramStart"/>
            <w:r>
              <w:rPr>
                <w:sz w:val="22"/>
                <w:szCs w:val="22"/>
              </w:rPr>
              <w:t>грубая</w:t>
            </w:r>
            <w:proofErr w:type="gramEnd"/>
            <w:r>
              <w:rPr>
                <w:sz w:val="22"/>
                <w:szCs w:val="22"/>
              </w:rPr>
              <w:t xml:space="preserve"> и 1 -2 не</w:t>
            </w:r>
            <w:r>
              <w:rPr>
                <w:sz w:val="22"/>
                <w:szCs w:val="22"/>
              </w:rPr>
              <w:softHyphen/>
              <w:t>грубые ошибки.</w:t>
            </w:r>
          </w:p>
        </w:tc>
        <w:tc>
          <w:tcPr>
            <w:tcW w:w="2571"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«4» </w:t>
            </w:r>
            <w:r>
              <w:rPr>
                <w:sz w:val="22"/>
                <w:szCs w:val="22"/>
              </w:rPr>
              <w:t>- 1-2 негрубых ошиб</w:t>
            </w:r>
            <w:r>
              <w:rPr>
                <w:sz w:val="22"/>
                <w:szCs w:val="22"/>
              </w:rPr>
              <w:softHyphen/>
              <w:t>ки.</w:t>
            </w:r>
          </w:p>
        </w:tc>
        <w:tc>
          <w:tcPr>
            <w:tcW w:w="2666"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«4» </w:t>
            </w:r>
            <w:r>
              <w:rPr>
                <w:sz w:val="22"/>
                <w:szCs w:val="22"/>
              </w:rPr>
              <w:t xml:space="preserve">- 1 </w:t>
            </w:r>
            <w:proofErr w:type="gramStart"/>
            <w:r>
              <w:rPr>
                <w:sz w:val="22"/>
                <w:szCs w:val="22"/>
              </w:rPr>
              <w:t>грубая</w:t>
            </w:r>
            <w:proofErr w:type="gramEnd"/>
            <w:r>
              <w:rPr>
                <w:sz w:val="22"/>
                <w:szCs w:val="22"/>
              </w:rPr>
              <w:t xml:space="preserve"> и 1-2 негру</w:t>
            </w:r>
            <w:r>
              <w:rPr>
                <w:sz w:val="22"/>
                <w:szCs w:val="22"/>
              </w:rPr>
              <w:softHyphen/>
              <w:t>бые ошибки, при этом гру</w:t>
            </w:r>
            <w:r>
              <w:rPr>
                <w:sz w:val="22"/>
                <w:szCs w:val="22"/>
              </w:rPr>
              <w:softHyphen/>
              <w:t>бых   ошибок   не   должно быть в задаче.</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«4»- </w:t>
            </w:r>
            <w:r>
              <w:rPr>
                <w:sz w:val="22"/>
                <w:szCs w:val="22"/>
              </w:rPr>
              <w:t>1-2 ошибки.</w:t>
            </w:r>
          </w:p>
        </w:tc>
      </w:tr>
      <w:tr w:rsidR="00EF3298">
        <w:tc>
          <w:tcPr>
            <w:tcW w:w="2572"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sz w:val="22"/>
                <w:szCs w:val="22"/>
              </w:rPr>
              <w:t>«3»-2-3 грубые и 1-2 негрубые ошибки или 3 и более негрубых ошибки</w:t>
            </w:r>
          </w:p>
        </w:tc>
        <w:tc>
          <w:tcPr>
            <w:tcW w:w="2571"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«3» </w:t>
            </w:r>
            <w:r>
              <w:rPr>
                <w:sz w:val="22"/>
                <w:szCs w:val="22"/>
              </w:rPr>
              <w:t xml:space="preserve">- 1 </w:t>
            </w:r>
            <w:proofErr w:type="gramStart"/>
            <w:r>
              <w:rPr>
                <w:sz w:val="22"/>
                <w:szCs w:val="22"/>
              </w:rPr>
              <w:t>грубая</w:t>
            </w:r>
            <w:proofErr w:type="gramEnd"/>
            <w:r>
              <w:rPr>
                <w:sz w:val="22"/>
                <w:szCs w:val="22"/>
              </w:rPr>
              <w:t xml:space="preserve"> и 3-4 не</w:t>
            </w:r>
            <w:r>
              <w:rPr>
                <w:sz w:val="22"/>
                <w:szCs w:val="22"/>
              </w:rPr>
              <w:softHyphen/>
              <w:t>грубые ошибки.</w:t>
            </w:r>
          </w:p>
        </w:tc>
        <w:tc>
          <w:tcPr>
            <w:tcW w:w="2666"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«3» </w:t>
            </w:r>
            <w:r>
              <w:rPr>
                <w:sz w:val="22"/>
                <w:szCs w:val="22"/>
              </w:rPr>
              <w:t>- 2-3 грубые и 3-4 негрубые    ошибки,     при этом ход решения задачи должен быть верным.</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shd w:val="clear" w:color="auto" w:fill="FFFFFF"/>
              <w:autoSpaceDE w:val="0"/>
              <w:jc w:val="both"/>
              <w:rPr>
                <w:rFonts w:eastAsia="Calibri"/>
                <w:sz w:val="22"/>
                <w:szCs w:val="22"/>
              </w:rPr>
            </w:pPr>
            <w:r>
              <w:rPr>
                <w:sz w:val="22"/>
                <w:szCs w:val="22"/>
              </w:rPr>
              <w:t>«3» - 3-4 ошибки.</w:t>
            </w:r>
          </w:p>
        </w:tc>
      </w:tr>
      <w:tr w:rsidR="00EF3298">
        <w:tc>
          <w:tcPr>
            <w:tcW w:w="2572"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«2» </w:t>
            </w:r>
            <w:r>
              <w:rPr>
                <w:sz w:val="22"/>
                <w:szCs w:val="22"/>
              </w:rPr>
              <w:t>- 4 и более грубых ошибки.</w:t>
            </w:r>
          </w:p>
        </w:tc>
        <w:tc>
          <w:tcPr>
            <w:tcW w:w="2571"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«2» </w:t>
            </w:r>
            <w:r>
              <w:rPr>
                <w:sz w:val="22"/>
                <w:szCs w:val="22"/>
              </w:rPr>
              <w:t>- 2 и более грубых ошибки.</w:t>
            </w:r>
          </w:p>
        </w:tc>
        <w:tc>
          <w:tcPr>
            <w:tcW w:w="2666" w:type="dxa"/>
            <w:tcBorders>
              <w:top w:val="single" w:sz="4" w:space="0" w:color="000000"/>
              <w:left w:val="single" w:sz="4" w:space="0" w:color="000000"/>
              <w:bottom w:val="single" w:sz="4" w:space="0" w:color="000000"/>
            </w:tcBorders>
            <w:shd w:val="clear" w:color="auto" w:fill="auto"/>
          </w:tcPr>
          <w:p w:rsidR="00EF3298" w:rsidRDefault="00C42DCC">
            <w:pPr>
              <w:shd w:val="clear" w:color="auto" w:fill="FFFFFF"/>
              <w:autoSpaceDE w:val="0"/>
              <w:jc w:val="both"/>
              <w:rPr>
                <w:rFonts w:eastAsia="Calibri"/>
                <w:sz w:val="22"/>
                <w:szCs w:val="22"/>
              </w:rPr>
            </w:pPr>
            <w:r>
              <w:rPr>
                <w:i/>
                <w:iCs/>
                <w:sz w:val="22"/>
                <w:szCs w:val="22"/>
              </w:rPr>
              <w:t xml:space="preserve">«2» </w:t>
            </w:r>
            <w:r>
              <w:rPr>
                <w:sz w:val="22"/>
                <w:szCs w:val="22"/>
              </w:rPr>
              <w:t>- 4 грубые ошибки.</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hd w:val="clear" w:color="auto" w:fill="FFFFFF"/>
              <w:autoSpaceDE w:val="0"/>
              <w:snapToGrid w:val="0"/>
              <w:jc w:val="both"/>
              <w:rPr>
                <w:rFonts w:eastAsia="Calibri"/>
                <w:sz w:val="22"/>
                <w:szCs w:val="22"/>
              </w:rPr>
            </w:pPr>
          </w:p>
        </w:tc>
      </w:tr>
    </w:tbl>
    <w:p w:rsidR="00EF3298" w:rsidRDefault="00C42DCC">
      <w:pPr>
        <w:spacing w:line="276" w:lineRule="auto"/>
        <w:jc w:val="both"/>
        <w:rPr>
          <w:rFonts w:eastAsia="Calibri"/>
          <w:sz w:val="22"/>
          <w:szCs w:val="22"/>
          <w:lang w:eastAsia="en-US"/>
        </w:rPr>
      </w:pPr>
      <w:r>
        <w:rPr>
          <w:rFonts w:eastAsia="Calibri"/>
          <w:b/>
          <w:i/>
          <w:sz w:val="22"/>
          <w:szCs w:val="22"/>
          <w:lang w:eastAsia="en-US"/>
        </w:rPr>
        <w:t>К грубым ошибкам относятся:</w:t>
      </w:r>
    </w:p>
    <w:p w:rsidR="00EF3298" w:rsidRDefault="00C42DCC">
      <w:pPr>
        <w:numPr>
          <w:ilvl w:val="0"/>
          <w:numId w:val="2"/>
        </w:numPr>
        <w:spacing w:after="200" w:line="276" w:lineRule="auto"/>
        <w:ind w:left="360"/>
        <w:jc w:val="both"/>
        <w:rPr>
          <w:rFonts w:eastAsia="Calibri"/>
          <w:sz w:val="22"/>
          <w:szCs w:val="22"/>
          <w:lang w:eastAsia="en-US"/>
        </w:rPr>
      </w:pPr>
      <w:r>
        <w:rPr>
          <w:rFonts w:eastAsia="Calibri"/>
          <w:sz w:val="22"/>
          <w:szCs w:val="22"/>
          <w:lang w:eastAsia="en-US"/>
        </w:rPr>
        <w:t>вычислительные ошибки в примерах и задачах,</w:t>
      </w:r>
    </w:p>
    <w:p w:rsidR="00EF3298" w:rsidRDefault="00C42DCC">
      <w:pPr>
        <w:numPr>
          <w:ilvl w:val="0"/>
          <w:numId w:val="2"/>
        </w:numPr>
        <w:spacing w:after="200" w:line="276" w:lineRule="auto"/>
        <w:ind w:left="360"/>
        <w:jc w:val="both"/>
        <w:rPr>
          <w:rFonts w:eastAsia="Calibri"/>
          <w:sz w:val="22"/>
          <w:szCs w:val="22"/>
          <w:lang w:eastAsia="en-US"/>
        </w:rPr>
      </w:pPr>
      <w:r>
        <w:rPr>
          <w:rFonts w:eastAsia="Calibri"/>
          <w:sz w:val="22"/>
          <w:szCs w:val="22"/>
          <w:lang w:eastAsia="en-US"/>
        </w:rPr>
        <w:t>ошибки на незнание порядка выполнения арифметических действий,</w:t>
      </w:r>
    </w:p>
    <w:p w:rsidR="00EF3298" w:rsidRDefault="00C42DCC">
      <w:pPr>
        <w:numPr>
          <w:ilvl w:val="0"/>
          <w:numId w:val="2"/>
        </w:numPr>
        <w:spacing w:after="200" w:line="276" w:lineRule="auto"/>
        <w:ind w:left="360"/>
        <w:jc w:val="both"/>
        <w:rPr>
          <w:rFonts w:eastAsia="Calibri"/>
          <w:sz w:val="22"/>
          <w:szCs w:val="22"/>
          <w:lang w:eastAsia="en-US"/>
        </w:rPr>
      </w:pPr>
      <w:r>
        <w:rPr>
          <w:rFonts w:eastAsia="Calibri"/>
          <w:sz w:val="22"/>
          <w:szCs w:val="22"/>
          <w:lang w:eastAsia="en-US"/>
        </w:rPr>
        <w:t xml:space="preserve">неправильное решение задачи (пропуск действий, неправильный выбор действий, лишние действия), </w:t>
      </w:r>
    </w:p>
    <w:p w:rsidR="00EF3298" w:rsidRDefault="00C42DCC">
      <w:pPr>
        <w:numPr>
          <w:ilvl w:val="0"/>
          <w:numId w:val="2"/>
        </w:numPr>
        <w:spacing w:after="200" w:line="276" w:lineRule="auto"/>
        <w:ind w:left="360"/>
        <w:jc w:val="both"/>
        <w:rPr>
          <w:rFonts w:eastAsia="Calibri"/>
          <w:sz w:val="22"/>
          <w:szCs w:val="22"/>
          <w:lang w:eastAsia="en-US"/>
        </w:rPr>
      </w:pPr>
      <w:proofErr w:type="spellStart"/>
      <w:r>
        <w:rPr>
          <w:rFonts w:eastAsia="Calibri"/>
          <w:sz w:val="22"/>
          <w:szCs w:val="22"/>
          <w:lang w:eastAsia="en-US"/>
        </w:rPr>
        <w:t>недоведение</w:t>
      </w:r>
      <w:proofErr w:type="spellEnd"/>
      <w:r>
        <w:rPr>
          <w:rFonts w:eastAsia="Calibri"/>
          <w:sz w:val="22"/>
          <w:szCs w:val="22"/>
          <w:lang w:eastAsia="en-US"/>
        </w:rPr>
        <w:t xml:space="preserve"> до конца решения задачи или примера,</w:t>
      </w:r>
    </w:p>
    <w:p w:rsidR="00EF3298" w:rsidRDefault="00C42DCC">
      <w:pPr>
        <w:numPr>
          <w:ilvl w:val="0"/>
          <w:numId w:val="2"/>
        </w:numPr>
        <w:spacing w:after="200" w:line="276" w:lineRule="auto"/>
        <w:ind w:left="360"/>
        <w:jc w:val="both"/>
        <w:rPr>
          <w:rFonts w:eastAsia="Calibri"/>
          <w:sz w:val="22"/>
          <w:szCs w:val="22"/>
          <w:lang w:eastAsia="en-US"/>
        </w:rPr>
      </w:pPr>
      <w:r>
        <w:rPr>
          <w:rFonts w:eastAsia="Calibri"/>
          <w:sz w:val="22"/>
          <w:szCs w:val="22"/>
          <w:lang w:eastAsia="en-US"/>
        </w:rPr>
        <w:t>невыполненное задание.</w:t>
      </w:r>
    </w:p>
    <w:p w:rsidR="00EF3298" w:rsidRDefault="00C42DCC">
      <w:pPr>
        <w:spacing w:line="276" w:lineRule="auto"/>
        <w:jc w:val="both"/>
        <w:rPr>
          <w:rFonts w:eastAsia="Calibri"/>
          <w:b/>
          <w:i/>
          <w:sz w:val="22"/>
          <w:szCs w:val="22"/>
          <w:lang w:eastAsia="en-US"/>
        </w:rPr>
      </w:pPr>
      <w:r>
        <w:rPr>
          <w:rFonts w:eastAsia="Calibri"/>
          <w:b/>
          <w:i/>
          <w:sz w:val="22"/>
          <w:szCs w:val="22"/>
          <w:lang w:eastAsia="en-US"/>
        </w:rPr>
        <w:t>К негрубым ошибкам относятся:</w:t>
      </w:r>
    </w:p>
    <w:p w:rsidR="00EF3298" w:rsidRDefault="00C42DCC">
      <w:pPr>
        <w:numPr>
          <w:ilvl w:val="0"/>
          <w:numId w:val="15"/>
        </w:numPr>
        <w:spacing w:after="200" w:line="276" w:lineRule="auto"/>
        <w:ind w:left="360"/>
        <w:jc w:val="both"/>
        <w:rPr>
          <w:rFonts w:eastAsia="Calibri"/>
          <w:sz w:val="22"/>
          <w:szCs w:val="22"/>
          <w:lang w:eastAsia="en-US"/>
        </w:rPr>
      </w:pPr>
      <w:r>
        <w:rPr>
          <w:rFonts w:eastAsia="Calibri"/>
          <w:sz w:val="22"/>
          <w:szCs w:val="22"/>
          <w:lang w:eastAsia="en-US"/>
        </w:rPr>
        <w:t>нерациональные приемы вычислений,</w:t>
      </w:r>
    </w:p>
    <w:p w:rsidR="00EF3298" w:rsidRDefault="00C42DCC">
      <w:pPr>
        <w:numPr>
          <w:ilvl w:val="0"/>
          <w:numId w:val="15"/>
        </w:numPr>
        <w:spacing w:after="200" w:line="276" w:lineRule="auto"/>
        <w:ind w:left="360"/>
        <w:jc w:val="both"/>
        <w:rPr>
          <w:rFonts w:eastAsia="Calibri"/>
          <w:sz w:val="22"/>
          <w:szCs w:val="22"/>
          <w:lang w:eastAsia="en-US"/>
        </w:rPr>
      </w:pPr>
      <w:r>
        <w:rPr>
          <w:rFonts w:eastAsia="Calibri"/>
          <w:sz w:val="22"/>
          <w:szCs w:val="22"/>
          <w:lang w:eastAsia="en-US"/>
        </w:rPr>
        <w:t>неверно сформулированный ответ задачи,</w:t>
      </w:r>
    </w:p>
    <w:p w:rsidR="00A3738B" w:rsidRDefault="00A3738B">
      <w:pPr>
        <w:spacing w:line="276" w:lineRule="auto"/>
        <w:jc w:val="center"/>
        <w:rPr>
          <w:rFonts w:eastAsia="Calibri"/>
          <w:sz w:val="22"/>
          <w:szCs w:val="22"/>
          <w:lang w:eastAsia="en-US"/>
        </w:rPr>
      </w:pPr>
    </w:p>
    <w:p w:rsidR="00A3738B" w:rsidRDefault="00A3738B">
      <w:pPr>
        <w:spacing w:line="276" w:lineRule="auto"/>
        <w:jc w:val="center"/>
        <w:rPr>
          <w:rFonts w:eastAsia="Calibri"/>
          <w:sz w:val="22"/>
          <w:szCs w:val="22"/>
          <w:lang w:eastAsia="en-US"/>
        </w:rPr>
      </w:pPr>
    </w:p>
    <w:p w:rsidR="00EF3298" w:rsidRDefault="00A3738B" w:rsidP="00A3738B">
      <w:pPr>
        <w:spacing w:line="276" w:lineRule="auto"/>
        <w:rPr>
          <w:rFonts w:eastAsia="Calibri"/>
          <w:sz w:val="22"/>
          <w:szCs w:val="22"/>
          <w:lang w:eastAsia="en-US"/>
        </w:rPr>
      </w:pPr>
      <w:r>
        <w:rPr>
          <w:rFonts w:eastAsia="Calibri"/>
          <w:sz w:val="22"/>
          <w:szCs w:val="22"/>
          <w:lang w:eastAsia="en-US"/>
        </w:rPr>
        <w:t xml:space="preserve">                                                             </w:t>
      </w:r>
      <w:r w:rsidR="00C42DCC">
        <w:rPr>
          <w:rFonts w:eastAsia="Calibri"/>
          <w:sz w:val="22"/>
          <w:szCs w:val="22"/>
          <w:lang w:eastAsia="en-US"/>
        </w:rPr>
        <w:t>КАЛ</w:t>
      </w:r>
      <w:r>
        <w:rPr>
          <w:rFonts w:eastAsia="Calibri"/>
          <w:sz w:val="22"/>
          <w:szCs w:val="22"/>
          <w:lang w:eastAsia="en-US"/>
        </w:rPr>
        <w:t>Е</w:t>
      </w:r>
      <w:r w:rsidR="00C42DCC">
        <w:rPr>
          <w:rFonts w:eastAsia="Calibri"/>
          <w:sz w:val="22"/>
          <w:szCs w:val="22"/>
          <w:lang w:eastAsia="en-US"/>
        </w:rPr>
        <w:t>НДАРНО – ТЕМАТИЧЕСКОЕ ПЛАНИРОВАНИЕ</w:t>
      </w:r>
    </w:p>
    <w:p w:rsidR="00EF3298" w:rsidRDefault="00C42DCC">
      <w:pPr>
        <w:spacing w:line="276" w:lineRule="auto"/>
        <w:rPr>
          <w:rFonts w:eastAsia="Calibri"/>
          <w:sz w:val="22"/>
          <w:szCs w:val="22"/>
          <w:lang w:eastAsia="en-US"/>
        </w:rPr>
      </w:pPr>
      <w:proofErr w:type="spellStart"/>
      <w:r>
        <w:rPr>
          <w:rFonts w:eastAsia="Calibri"/>
          <w:sz w:val="22"/>
          <w:szCs w:val="22"/>
          <w:lang w:eastAsia="en-US"/>
        </w:rPr>
        <w:t>УОиСЗ</w:t>
      </w:r>
      <w:proofErr w:type="spellEnd"/>
      <w:r>
        <w:rPr>
          <w:rFonts w:eastAsia="Calibri"/>
          <w:sz w:val="22"/>
          <w:szCs w:val="22"/>
          <w:lang w:eastAsia="en-US"/>
        </w:rPr>
        <w:t xml:space="preserve"> – урок обобщения и систематизации знаний; УОНЗ – урок открытия новых знаний; УК – урок контроль; </w:t>
      </w:r>
    </w:p>
    <w:p w:rsidR="00EF3298" w:rsidRDefault="00C42DCC">
      <w:pPr>
        <w:spacing w:line="276" w:lineRule="auto"/>
        <w:rPr>
          <w:rFonts w:eastAsia="Calibri"/>
          <w:sz w:val="22"/>
          <w:szCs w:val="22"/>
          <w:lang w:eastAsia="en-US"/>
        </w:rPr>
      </w:pPr>
      <w:r>
        <w:rPr>
          <w:rFonts w:eastAsia="Calibri"/>
          <w:sz w:val="22"/>
          <w:szCs w:val="22"/>
          <w:lang w:eastAsia="en-US"/>
        </w:rPr>
        <w:t xml:space="preserve">УР – урок рефлексии; УПД </w:t>
      </w:r>
      <w:proofErr w:type="gramStart"/>
      <w:r>
        <w:rPr>
          <w:rFonts w:eastAsia="Calibri"/>
          <w:sz w:val="22"/>
          <w:szCs w:val="22"/>
          <w:lang w:eastAsia="en-US"/>
        </w:rPr>
        <w:t>–у</w:t>
      </w:r>
      <w:proofErr w:type="gramEnd"/>
      <w:r>
        <w:rPr>
          <w:rFonts w:eastAsia="Calibri"/>
          <w:sz w:val="22"/>
          <w:szCs w:val="22"/>
          <w:lang w:eastAsia="en-US"/>
        </w:rPr>
        <w:t xml:space="preserve">рок проектной деятельности </w:t>
      </w:r>
    </w:p>
    <w:p w:rsidR="00EF3298" w:rsidRDefault="00EF3298">
      <w:pPr>
        <w:spacing w:line="276" w:lineRule="auto"/>
        <w:rPr>
          <w:rFonts w:eastAsia="Calibri"/>
          <w:sz w:val="22"/>
          <w:szCs w:val="22"/>
          <w:lang w:eastAsia="en-US"/>
        </w:rPr>
      </w:pPr>
    </w:p>
    <w:p w:rsidR="00EF3298" w:rsidRDefault="00EF3298">
      <w:pPr>
        <w:contextualSpacing/>
        <w:jc w:val="center"/>
        <w:rPr>
          <w:rFonts w:eastAsia="Calibri"/>
          <w:sz w:val="22"/>
          <w:szCs w:val="22"/>
          <w:lang w:eastAsia="en-US"/>
        </w:rPr>
      </w:pPr>
    </w:p>
    <w:tbl>
      <w:tblPr>
        <w:tblW w:w="15286"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691"/>
        <w:gridCol w:w="3103"/>
        <w:gridCol w:w="79"/>
        <w:gridCol w:w="1197"/>
        <w:gridCol w:w="39"/>
        <w:gridCol w:w="1236"/>
        <w:gridCol w:w="1877"/>
        <w:gridCol w:w="77"/>
        <w:gridCol w:w="31"/>
        <w:gridCol w:w="3435"/>
        <w:gridCol w:w="109"/>
        <w:gridCol w:w="1701"/>
        <w:gridCol w:w="10"/>
        <w:gridCol w:w="1701"/>
      </w:tblGrid>
      <w:tr w:rsidR="00EF3298">
        <w:trPr>
          <w:trHeight w:val="133"/>
        </w:trPr>
        <w:tc>
          <w:tcPr>
            <w:tcW w:w="691" w:type="dxa"/>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center"/>
              <w:rPr>
                <w:rFonts w:eastAsia="Calibri"/>
                <w:b/>
                <w:sz w:val="22"/>
                <w:szCs w:val="22"/>
                <w:lang w:eastAsia="en-US"/>
              </w:rPr>
            </w:pPr>
            <w:r>
              <w:rPr>
                <w:rFonts w:eastAsia="Calibri"/>
                <w:b/>
                <w:sz w:val="22"/>
                <w:szCs w:val="22"/>
                <w:lang w:eastAsia="en-US"/>
              </w:rPr>
              <w:t>№</w:t>
            </w:r>
          </w:p>
        </w:tc>
        <w:tc>
          <w:tcPr>
            <w:tcW w:w="3103" w:type="dxa"/>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center"/>
              <w:rPr>
                <w:rFonts w:eastAsia="Calibri"/>
                <w:b/>
                <w:sz w:val="22"/>
                <w:szCs w:val="22"/>
                <w:lang w:eastAsia="en-US"/>
              </w:rPr>
            </w:pPr>
            <w:r>
              <w:rPr>
                <w:rFonts w:eastAsia="Calibri"/>
                <w:b/>
                <w:sz w:val="22"/>
                <w:szCs w:val="22"/>
                <w:lang w:eastAsia="en-US"/>
              </w:rPr>
              <w:t>Тема урока</w:t>
            </w:r>
          </w:p>
        </w:tc>
        <w:tc>
          <w:tcPr>
            <w:tcW w:w="1276"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b/>
                <w:sz w:val="22"/>
                <w:szCs w:val="22"/>
                <w:lang w:eastAsia="en-US"/>
              </w:rPr>
            </w:pPr>
            <w:r>
              <w:rPr>
                <w:rFonts w:eastAsia="Calibri"/>
                <w:b/>
                <w:sz w:val="22"/>
                <w:szCs w:val="22"/>
                <w:lang w:eastAsia="en-US"/>
              </w:rPr>
              <w:t>Тип урока</w:t>
            </w:r>
          </w:p>
        </w:tc>
        <w:tc>
          <w:tcPr>
            <w:tcW w:w="1275"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center"/>
              <w:rPr>
                <w:rFonts w:eastAsia="Calibri"/>
                <w:b/>
                <w:sz w:val="22"/>
                <w:szCs w:val="22"/>
                <w:lang w:eastAsia="en-US"/>
              </w:rPr>
            </w:pPr>
            <w:r>
              <w:rPr>
                <w:rFonts w:eastAsia="Calibri"/>
                <w:b/>
                <w:sz w:val="22"/>
                <w:szCs w:val="22"/>
                <w:lang w:eastAsia="en-US"/>
              </w:rPr>
              <w:t>Форма контроля</w:t>
            </w:r>
          </w:p>
        </w:tc>
        <w:tc>
          <w:tcPr>
            <w:tcW w:w="7230" w:type="dxa"/>
            <w:gridSpan w:val="6"/>
            <w:tcBorders>
              <w:top w:val="single" w:sz="4" w:space="0" w:color="000000"/>
              <w:left w:val="single" w:sz="4" w:space="0" w:color="000000"/>
              <w:bottom w:val="single" w:sz="4" w:space="0" w:color="000000"/>
            </w:tcBorders>
            <w:shd w:val="clear" w:color="auto" w:fill="auto"/>
          </w:tcPr>
          <w:p w:rsidR="00EF3298" w:rsidRDefault="00C42DCC">
            <w:pPr>
              <w:contextualSpacing/>
              <w:jc w:val="center"/>
              <w:rPr>
                <w:rFonts w:eastAsia="Calibri"/>
                <w:b/>
                <w:sz w:val="22"/>
                <w:szCs w:val="22"/>
                <w:lang w:eastAsia="en-US"/>
              </w:rPr>
            </w:pPr>
            <w:r>
              <w:rPr>
                <w:rFonts w:eastAsia="Calibri"/>
                <w:b/>
                <w:color w:val="000000"/>
                <w:sz w:val="22"/>
                <w:szCs w:val="22"/>
                <w:lang w:eastAsia="en-US"/>
              </w:rPr>
              <w:t xml:space="preserve">Характеристика деятельности </w:t>
            </w:r>
            <w:proofErr w:type="gramStart"/>
            <w:r>
              <w:rPr>
                <w:rFonts w:eastAsia="Calibri"/>
                <w:b/>
                <w:color w:val="000000"/>
                <w:sz w:val="22"/>
                <w:szCs w:val="22"/>
                <w:lang w:eastAsia="en-US"/>
              </w:rPr>
              <w:t>обучающихся</w:t>
            </w:r>
            <w:proofErr w:type="gramEnd"/>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center"/>
              <w:rPr>
                <w:rFonts w:eastAsia="Calibri"/>
                <w:b/>
                <w:color w:val="000000"/>
                <w:sz w:val="22"/>
                <w:szCs w:val="22"/>
                <w:lang w:eastAsia="en-US"/>
              </w:rPr>
            </w:pPr>
            <w:r>
              <w:rPr>
                <w:rFonts w:eastAsia="Calibri"/>
                <w:b/>
                <w:color w:val="000000"/>
                <w:sz w:val="22"/>
                <w:szCs w:val="22"/>
                <w:lang w:eastAsia="en-US"/>
              </w:rPr>
              <w:t>МТО</w:t>
            </w:r>
          </w:p>
        </w:tc>
      </w:tr>
      <w:tr w:rsidR="00EF3298">
        <w:trPr>
          <w:trHeight w:val="177"/>
        </w:trPr>
        <w:tc>
          <w:tcPr>
            <w:tcW w:w="69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center"/>
              <w:rPr>
                <w:rFonts w:eastAsia="Calibri"/>
                <w:b/>
                <w:color w:val="000000"/>
                <w:sz w:val="22"/>
                <w:szCs w:val="22"/>
                <w:lang w:eastAsia="en-US"/>
              </w:rPr>
            </w:pPr>
          </w:p>
        </w:tc>
        <w:tc>
          <w:tcPr>
            <w:tcW w:w="3103"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center"/>
              <w:rPr>
                <w:rFonts w:eastAsia="Calibri"/>
                <w:b/>
                <w:sz w:val="22"/>
                <w:szCs w:val="22"/>
                <w:lang w:eastAsia="en-US"/>
              </w:rPr>
            </w:pPr>
          </w:p>
        </w:tc>
        <w:tc>
          <w:tcPr>
            <w:tcW w:w="1276"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center"/>
              <w:rPr>
                <w:rFonts w:eastAsia="Calibri"/>
                <w:b/>
                <w:sz w:val="22"/>
                <w:szCs w:val="22"/>
                <w:lang w:eastAsia="en-US"/>
              </w:rPr>
            </w:pPr>
          </w:p>
        </w:tc>
        <w:tc>
          <w:tcPr>
            <w:tcW w:w="1275"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center"/>
              <w:rPr>
                <w:rFonts w:eastAsia="Calibri"/>
                <w:b/>
                <w:sz w:val="22"/>
                <w:szCs w:val="22"/>
                <w:lang w:eastAsia="en-US"/>
              </w:rPr>
            </w:pPr>
          </w:p>
        </w:tc>
        <w:tc>
          <w:tcPr>
            <w:tcW w:w="1877" w:type="dxa"/>
            <w:tcBorders>
              <w:top w:val="single" w:sz="4" w:space="0" w:color="000000"/>
              <w:left w:val="single" w:sz="4" w:space="0" w:color="000000"/>
              <w:bottom w:val="single" w:sz="4" w:space="0" w:color="000000"/>
            </w:tcBorders>
            <w:shd w:val="clear" w:color="auto" w:fill="auto"/>
          </w:tcPr>
          <w:p w:rsidR="00EF3298" w:rsidRDefault="00C42DCC">
            <w:pPr>
              <w:contextualSpacing/>
              <w:jc w:val="center"/>
              <w:rPr>
                <w:rFonts w:eastAsia="Calibri"/>
                <w:b/>
                <w:sz w:val="22"/>
                <w:szCs w:val="22"/>
                <w:lang w:eastAsia="en-US"/>
              </w:rPr>
            </w:pPr>
            <w:r>
              <w:rPr>
                <w:rFonts w:eastAsia="Calibri"/>
                <w:b/>
                <w:color w:val="000000"/>
                <w:sz w:val="22"/>
                <w:szCs w:val="22"/>
                <w:lang w:eastAsia="en-US"/>
              </w:rPr>
              <w:t>Предметные результаты</w:t>
            </w:r>
          </w:p>
        </w:tc>
        <w:tc>
          <w:tcPr>
            <w:tcW w:w="3543"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center"/>
              <w:rPr>
                <w:rFonts w:eastAsia="Calibri"/>
                <w:b/>
                <w:sz w:val="22"/>
                <w:szCs w:val="22"/>
                <w:lang w:eastAsia="en-US"/>
              </w:rPr>
            </w:pPr>
            <w:proofErr w:type="spellStart"/>
            <w:r>
              <w:rPr>
                <w:rFonts w:eastAsia="Calibri"/>
                <w:b/>
                <w:color w:val="000000"/>
                <w:sz w:val="22"/>
                <w:szCs w:val="22"/>
                <w:lang w:eastAsia="en-US"/>
              </w:rPr>
              <w:t>Метапредметные</w:t>
            </w:r>
            <w:proofErr w:type="spellEnd"/>
            <w:r>
              <w:rPr>
                <w:rFonts w:eastAsia="Calibri"/>
                <w:b/>
                <w:color w:val="000000"/>
                <w:sz w:val="22"/>
                <w:szCs w:val="22"/>
                <w:lang w:eastAsia="en-US"/>
              </w:rPr>
              <w:t xml:space="preserve"> УУД</w:t>
            </w:r>
          </w:p>
        </w:tc>
        <w:tc>
          <w:tcPr>
            <w:tcW w:w="1810" w:type="dxa"/>
            <w:gridSpan w:val="2"/>
            <w:tcBorders>
              <w:top w:val="single" w:sz="4" w:space="0" w:color="000000"/>
              <w:left w:val="single" w:sz="4" w:space="0" w:color="000000"/>
              <w:bottom w:val="single" w:sz="4" w:space="0" w:color="000000"/>
            </w:tcBorders>
            <w:shd w:val="clear" w:color="auto" w:fill="auto"/>
            <w:vAlign w:val="center"/>
          </w:tcPr>
          <w:p w:rsidR="00EF3298" w:rsidRDefault="00C42DCC">
            <w:pPr>
              <w:widowControl w:val="0"/>
              <w:autoSpaceDE w:val="0"/>
              <w:snapToGrid w:val="0"/>
              <w:jc w:val="center"/>
              <w:rPr>
                <w:rFonts w:eastAsia="Calibri"/>
                <w:b/>
                <w:sz w:val="22"/>
                <w:szCs w:val="22"/>
                <w:lang w:eastAsia="en-US"/>
              </w:rPr>
            </w:pPr>
            <w:r>
              <w:rPr>
                <w:rFonts w:eastAsia="Calibri"/>
                <w:b/>
                <w:color w:val="000000"/>
                <w:sz w:val="22"/>
                <w:szCs w:val="22"/>
                <w:lang w:eastAsia="en-US"/>
              </w:rPr>
              <w:t>Личностные УУД</w:t>
            </w: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widowControl w:val="0"/>
              <w:autoSpaceDE w:val="0"/>
              <w:snapToGrid w:val="0"/>
              <w:jc w:val="both"/>
              <w:rPr>
                <w:rFonts w:eastAsia="Calibri"/>
                <w:b/>
                <w:color w:val="000000"/>
                <w:sz w:val="22"/>
                <w:szCs w:val="22"/>
                <w:lang w:eastAsia="en-US"/>
              </w:rPr>
            </w:pPr>
          </w:p>
        </w:tc>
      </w:tr>
      <w:tr w:rsidR="00EF3298">
        <w:trPr>
          <w:trHeight w:val="177"/>
        </w:trPr>
        <w:tc>
          <w:tcPr>
            <w:tcW w:w="13585" w:type="dxa"/>
            <w:gridSpan w:val="13"/>
            <w:tcBorders>
              <w:top w:val="single" w:sz="4" w:space="0" w:color="000000"/>
              <w:left w:val="single" w:sz="4" w:space="0" w:color="000000"/>
              <w:bottom w:val="single" w:sz="4" w:space="0" w:color="000000"/>
            </w:tcBorders>
            <w:shd w:val="clear" w:color="auto" w:fill="auto"/>
          </w:tcPr>
          <w:p w:rsidR="00EF3298" w:rsidRDefault="00EF3298">
            <w:pPr>
              <w:widowControl w:val="0"/>
              <w:autoSpaceDE w:val="0"/>
              <w:snapToGrid w:val="0"/>
              <w:jc w:val="center"/>
              <w:rPr>
                <w:rFonts w:eastAsia="Calibri"/>
                <w:b/>
                <w:color w:val="000000"/>
                <w:sz w:val="22"/>
                <w:szCs w:val="22"/>
                <w:lang w:eastAsia="en-US"/>
              </w:rPr>
            </w:pPr>
          </w:p>
          <w:p w:rsidR="00EF3298" w:rsidRDefault="00C42DCC">
            <w:pPr>
              <w:widowControl w:val="0"/>
              <w:autoSpaceDE w:val="0"/>
              <w:snapToGrid w:val="0"/>
              <w:jc w:val="center"/>
              <w:rPr>
                <w:rFonts w:eastAsia="Calibri"/>
                <w:b/>
                <w:color w:val="000000"/>
                <w:sz w:val="22"/>
                <w:szCs w:val="22"/>
                <w:lang w:eastAsia="en-US"/>
              </w:rPr>
            </w:pPr>
            <w:r>
              <w:rPr>
                <w:rFonts w:eastAsia="Calibri"/>
                <w:b/>
                <w:sz w:val="22"/>
                <w:szCs w:val="22"/>
                <w:lang w:eastAsia="en-US"/>
              </w:rPr>
              <w:t>ЧИСЛА ОТ 1 ДО 100. СЛОЖЕНИЕ И ВЫЧИТАНИЕ (9 Ч)</w:t>
            </w:r>
          </w:p>
        </w:tc>
        <w:tc>
          <w:tcPr>
            <w:tcW w:w="1701" w:type="dxa"/>
            <w:tcBorders>
              <w:left w:val="single" w:sz="4" w:space="0" w:color="000000"/>
            </w:tcBorders>
            <w:shd w:val="clear" w:color="auto" w:fill="auto"/>
            <w:tcMar>
              <w:left w:w="-5" w:type="dxa"/>
              <w:right w:w="0" w:type="dxa"/>
            </w:tcMar>
          </w:tcPr>
          <w:p w:rsidR="00EF3298" w:rsidRDefault="00EF3298">
            <w:pPr>
              <w:snapToGrid w:val="0"/>
              <w:rPr>
                <w:rFonts w:eastAsia="Calibri"/>
                <w:b/>
                <w:color w:val="000000"/>
                <w:sz w:val="22"/>
                <w:szCs w:val="22"/>
                <w:lang w:eastAsia="en-US"/>
              </w:rPr>
            </w:pPr>
          </w:p>
        </w:tc>
      </w:tr>
      <w:tr w:rsidR="00EF3298">
        <w:trPr>
          <w:trHeight w:val="89"/>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sz w:val="22"/>
                <w:szCs w:val="22"/>
                <w:lang w:eastAsia="en-US"/>
              </w:rPr>
            </w:pPr>
            <w:r>
              <w:rPr>
                <w:sz w:val="22"/>
                <w:szCs w:val="22"/>
                <w:lang w:eastAsia="en-US"/>
              </w:rPr>
              <w:t xml:space="preserve">  </w:t>
            </w:r>
            <w:r>
              <w:rPr>
                <w:rFonts w:eastAsia="Calibri"/>
                <w:sz w:val="22"/>
                <w:szCs w:val="22"/>
                <w:lang w:eastAsia="en-US"/>
              </w:rPr>
              <w:t>1</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Повторение. Нумерация чисел. Устные и письменные приемы сложения и вычитания.</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Знает последовательность чисел от 1 до 100.</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Поиск и выделение необходимой информации. </w:t>
            </w:r>
          </w:p>
          <w:p w:rsidR="00EF3298" w:rsidRDefault="00C42DCC">
            <w:pPr>
              <w:contextualSpacing/>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rPr>
                <w:rFonts w:eastAsia="Calibri"/>
                <w:color w:val="000000"/>
                <w:sz w:val="22"/>
                <w:szCs w:val="22"/>
                <w:lang w:eastAsia="en-US"/>
              </w:rPr>
            </w:pPr>
            <w:r>
              <w:rPr>
                <w:rFonts w:eastAsia="Calibri"/>
                <w:color w:val="000000"/>
                <w:sz w:val="22"/>
                <w:szCs w:val="22"/>
                <w:lang w:eastAsia="en-US"/>
              </w:rPr>
              <w:t>Рабочая тетрадь (РТ)</w:t>
            </w:r>
          </w:p>
          <w:p w:rsidR="00EF3298" w:rsidRDefault="00C42DCC">
            <w:pPr>
              <w:rPr>
                <w:rFonts w:eastAsia="Calibri"/>
                <w:sz w:val="22"/>
                <w:szCs w:val="22"/>
                <w:lang w:eastAsia="en-US"/>
              </w:rPr>
            </w:pPr>
            <w:r>
              <w:rPr>
                <w:rFonts w:eastAsia="Calibri"/>
                <w:sz w:val="22"/>
                <w:szCs w:val="22"/>
                <w:lang w:eastAsia="en-US"/>
              </w:rPr>
              <w:t>Стр. 4  №3,6</w:t>
            </w:r>
          </w:p>
        </w:tc>
      </w:tr>
      <w:tr w:rsidR="00EF3298">
        <w:trPr>
          <w:trHeight w:val="628"/>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2</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Повторение. Нумерация чисел. Устные и письменные приемы сложения и вычитания.</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p w:rsidR="00EF3298" w:rsidRDefault="00C42DCC">
            <w:pPr>
              <w:contextualSpacing/>
              <w:rPr>
                <w:rFonts w:eastAsia="Calibri"/>
                <w:sz w:val="22"/>
                <w:szCs w:val="22"/>
                <w:lang w:eastAsia="en-US"/>
              </w:rPr>
            </w:pPr>
            <w:proofErr w:type="spellStart"/>
            <w:r>
              <w:rPr>
                <w:rFonts w:eastAsia="Calibri"/>
                <w:sz w:val="22"/>
                <w:szCs w:val="22"/>
                <w:lang w:eastAsia="en-US"/>
              </w:rPr>
              <w:t>Матем.д</w:t>
            </w:r>
            <w:proofErr w:type="spellEnd"/>
            <w:r>
              <w:rPr>
                <w:rFonts w:eastAsia="Calibri"/>
                <w:sz w:val="22"/>
                <w:szCs w:val="22"/>
                <w:lang w:eastAsia="en-US"/>
              </w:rPr>
              <w:t>.</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читать и записывать числа в пределах 100.</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Поиск и выделение необходимой информации. </w:t>
            </w:r>
          </w:p>
          <w:p w:rsidR="00EF3298" w:rsidRDefault="00C42DCC">
            <w:pPr>
              <w:contextualSpacing/>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Учебник </w:t>
            </w:r>
          </w:p>
          <w:p w:rsidR="00EF3298" w:rsidRDefault="00C42DCC">
            <w:pPr>
              <w:contextualSpacing/>
              <w:rPr>
                <w:rFonts w:eastAsia="Calibri"/>
                <w:sz w:val="22"/>
                <w:szCs w:val="22"/>
                <w:lang w:eastAsia="en-US"/>
              </w:rPr>
            </w:pPr>
            <w:r>
              <w:rPr>
                <w:rFonts w:eastAsia="Calibri"/>
                <w:sz w:val="22"/>
                <w:szCs w:val="22"/>
                <w:lang w:eastAsia="en-US"/>
              </w:rPr>
              <w:t>РТ</w:t>
            </w:r>
          </w:p>
          <w:p w:rsidR="00EF3298" w:rsidRDefault="00C42DCC">
            <w:pPr>
              <w:rPr>
                <w:rFonts w:eastAsia="Calibri"/>
                <w:sz w:val="22"/>
                <w:szCs w:val="22"/>
                <w:lang w:eastAsia="en-US"/>
              </w:rPr>
            </w:pPr>
            <w:r>
              <w:rPr>
                <w:rFonts w:eastAsia="Calibri"/>
                <w:sz w:val="22"/>
                <w:szCs w:val="22"/>
                <w:lang w:eastAsia="en-US"/>
              </w:rPr>
              <w:t>Стр. 5   №6,9</w:t>
            </w:r>
          </w:p>
        </w:tc>
      </w:tr>
      <w:tr w:rsidR="00EF3298">
        <w:trPr>
          <w:trHeight w:val="318"/>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3</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Выражения с переменной.</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suppressAutoHyphens/>
              <w:autoSpaceDE w:val="0"/>
              <w:spacing w:line="276" w:lineRule="auto"/>
              <w:rPr>
                <w:rFonts w:eastAsia="Calibri"/>
                <w:sz w:val="20"/>
                <w:szCs w:val="22"/>
                <w:lang w:eastAsia="en-US"/>
              </w:rPr>
            </w:pPr>
            <w:r>
              <w:rPr>
                <w:rFonts w:eastAsia="Calibri"/>
                <w:sz w:val="20"/>
                <w:szCs w:val="22"/>
                <w:lang w:eastAsia="en-US"/>
              </w:rPr>
              <w:t>Узнают названия компонентов и результата сложения и вычитания.</w:t>
            </w:r>
          </w:p>
          <w:p w:rsidR="00EF3298" w:rsidRDefault="00C42DCC">
            <w:pPr>
              <w:contextualSpacing/>
              <w:rPr>
                <w:rFonts w:eastAsia="Calibri"/>
                <w:sz w:val="20"/>
                <w:szCs w:val="22"/>
                <w:lang w:eastAsia="en-US"/>
              </w:rPr>
            </w:pPr>
            <w:r>
              <w:rPr>
                <w:rFonts w:eastAsia="Calibri"/>
                <w:sz w:val="20"/>
                <w:szCs w:val="22"/>
                <w:lang w:eastAsia="en-US"/>
              </w:rPr>
              <w:t>Научатся находить неизвестное слагаемое</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
                <w:bCs/>
                <w:i/>
                <w:iCs/>
                <w:sz w:val="20"/>
                <w:szCs w:val="22"/>
                <w:lang w:eastAsia="en-US"/>
              </w:rPr>
              <w:t>Р</w:t>
            </w:r>
            <w:proofErr w:type="gramEnd"/>
            <w:r>
              <w:rPr>
                <w:rFonts w:eastAsia="Calibri"/>
                <w:b/>
                <w:bCs/>
                <w:i/>
                <w:iCs/>
                <w:sz w:val="20"/>
                <w:szCs w:val="22"/>
                <w:lang w:eastAsia="en-US"/>
              </w:rPr>
              <w:t xml:space="preserve">: </w:t>
            </w:r>
            <w:r>
              <w:rPr>
                <w:rFonts w:eastAsia="Calibri"/>
                <w:sz w:val="20"/>
                <w:szCs w:val="22"/>
                <w:lang w:eastAsia="en-US"/>
              </w:rPr>
              <w:t xml:space="preserve">удерживать учебную задачу, применять установленные правила (определение порядка действий во временном отношении) в планировании способа решения. </w:t>
            </w:r>
          </w:p>
          <w:p w:rsidR="00EF3298" w:rsidRDefault="00C42DCC">
            <w:pPr>
              <w:snapToGrid w:val="0"/>
              <w:spacing w:line="276" w:lineRule="auto"/>
            </w:pPr>
            <w:proofErr w:type="gramStart"/>
            <w:r>
              <w:rPr>
                <w:rFonts w:eastAsia="Calibri"/>
                <w:b/>
                <w:bCs/>
                <w:i/>
                <w:iCs/>
                <w:sz w:val="20"/>
                <w:szCs w:val="22"/>
                <w:lang w:eastAsia="en-US"/>
              </w:rPr>
              <w:t>П</w:t>
            </w:r>
            <w:proofErr w:type="gramEnd"/>
            <w:r>
              <w:rPr>
                <w:rFonts w:eastAsia="Calibri"/>
                <w:b/>
                <w:bCs/>
                <w:i/>
                <w:iCs/>
                <w:sz w:val="20"/>
                <w:szCs w:val="22"/>
                <w:lang w:eastAsia="en-US"/>
              </w:rPr>
              <w:t xml:space="preserve">: </w:t>
            </w:r>
            <w:r>
              <w:rPr>
                <w:rFonts w:eastAsia="Calibri"/>
                <w:sz w:val="20"/>
                <w:szCs w:val="22"/>
                <w:lang w:eastAsia="en-US"/>
              </w:rPr>
              <w:t xml:space="preserve">осуществлять рефлексию способов и условий действий. </w:t>
            </w:r>
          </w:p>
          <w:p w:rsidR="00EF3298" w:rsidRDefault="00C42DCC">
            <w:pPr>
              <w:contextualSpacing/>
            </w:pPr>
            <w:proofErr w:type="gramStart"/>
            <w:r>
              <w:rPr>
                <w:rFonts w:eastAsia="Calibri"/>
                <w:b/>
                <w:bCs/>
                <w:i/>
                <w:iCs/>
                <w:sz w:val="20"/>
                <w:szCs w:val="22"/>
                <w:lang w:eastAsia="en-US"/>
              </w:rPr>
              <w:t>К</w:t>
            </w:r>
            <w:proofErr w:type="gramEnd"/>
            <w:r>
              <w:rPr>
                <w:rFonts w:eastAsia="Calibri"/>
                <w:b/>
                <w:bCs/>
                <w:i/>
                <w:iCs/>
                <w:sz w:val="20"/>
                <w:szCs w:val="22"/>
                <w:lang w:eastAsia="en-US"/>
              </w:rPr>
              <w:t xml:space="preserve">: </w:t>
            </w:r>
            <w:r>
              <w:rPr>
                <w:rFonts w:eastAsia="Calibri"/>
                <w:sz w:val="20"/>
                <w:szCs w:val="22"/>
                <w:lang w:eastAsia="en-US"/>
              </w:rPr>
              <w:t>составлять вопросы, используя изученные на уроке понятия; обращаться за помощью,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spacing w:line="276" w:lineRule="auto"/>
              <w:rPr>
                <w:rFonts w:eastAsia="Calibri"/>
                <w:sz w:val="20"/>
                <w:szCs w:val="22"/>
                <w:lang w:eastAsia="en-US"/>
              </w:rPr>
            </w:pPr>
            <w:r>
              <w:rPr>
                <w:rFonts w:eastAsia="Calibri"/>
                <w:sz w:val="20"/>
                <w:szCs w:val="22"/>
                <w:lang w:eastAsia="en-US"/>
              </w:rPr>
              <w:t>Ценить и принимать следующие базовые ценности: «желание понимать друг друга», «понимать позицию другого». Освоение личностного смысла учения; желания продолжать свою учебу.</w:t>
            </w:r>
          </w:p>
          <w:p w:rsidR="00EF3298" w:rsidRDefault="00EF3298">
            <w:pPr>
              <w:contextualSpacing/>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Учебник</w:t>
            </w:r>
          </w:p>
          <w:p w:rsidR="00EF3298" w:rsidRDefault="00C42DCC">
            <w:pPr>
              <w:contextualSpacing/>
              <w:rPr>
                <w:rFonts w:eastAsia="Calibri"/>
                <w:sz w:val="22"/>
                <w:szCs w:val="22"/>
                <w:lang w:eastAsia="en-US"/>
              </w:rPr>
            </w:pPr>
            <w:r>
              <w:rPr>
                <w:rFonts w:eastAsia="Calibri"/>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6 №3,8</w:t>
            </w:r>
          </w:p>
        </w:tc>
      </w:tr>
      <w:tr w:rsidR="00EF3298">
        <w:trPr>
          <w:trHeight w:val="620"/>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4</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уравнений.</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p w:rsidR="00EF3298" w:rsidRDefault="00C42DCC">
            <w:pPr>
              <w:contextualSpacing/>
              <w:rPr>
                <w:rFonts w:eastAsia="Calibri"/>
                <w:sz w:val="22"/>
                <w:szCs w:val="22"/>
                <w:lang w:eastAsia="en-US"/>
              </w:rPr>
            </w:pPr>
            <w:proofErr w:type="spellStart"/>
            <w:r>
              <w:rPr>
                <w:rFonts w:eastAsia="Calibri"/>
                <w:sz w:val="22"/>
                <w:szCs w:val="22"/>
                <w:lang w:eastAsia="en-US"/>
              </w:rPr>
              <w:t>Матем.д</w:t>
            </w:r>
            <w:proofErr w:type="spellEnd"/>
            <w:r>
              <w:rPr>
                <w:rFonts w:eastAsia="Calibri"/>
                <w:sz w:val="22"/>
                <w:szCs w:val="22"/>
                <w:lang w:eastAsia="en-US"/>
              </w:rPr>
              <w:t>.</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Знает название компонентов и результата сложения и вычитания.</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rPr>
                <w:rFonts w:eastAsia="Calibri"/>
                <w:color w:val="000000"/>
                <w:sz w:val="22"/>
                <w:szCs w:val="22"/>
                <w:lang w:eastAsia="en-US"/>
              </w:rPr>
            </w:pPr>
            <w:r>
              <w:rPr>
                <w:rFonts w:eastAsia="Calibri"/>
                <w:color w:val="000000"/>
                <w:sz w:val="22"/>
                <w:szCs w:val="22"/>
                <w:lang w:eastAsia="en-US"/>
              </w:rPr>
              <w:t>Учебник</w:t>
            </w:r>
          </w:p>
          <w:p w:rsidR="00EF3298" w:rsidRDefault="00C42DCC">
            <w:pPr>
              <w:widowControl w:val="0"/>
              <w:autoSpaceDE w:val="0"/>
              <w:snapToGrid w:val="0"/>
              <w:rPr>
                <w:rFonts w:eastAsia="Calibri"/>
                <w:color w:val="000000"/>
                <w:sz w:val="22"/>
                <w:szCs w:val="22"/>
                <w:lang w:eastAsia="en-US"/>
              </w:rPr>
            </w:pPr>
            <w:r>
              <w:rPr>
                <w:rFonts w:eastAsia="Calibri"/>
                <w:color w:val="000000"/>
                <w:sz w:val="22"/>
                <w:szCs w:val="22"/>
                <w:lang w:eastAsia="en-US"/>
              </w:rPr>
              <w:t>РТ</w:t>
            </w:r>
          </w:p>
          <w:p w:rsidR="00EF3298" w:rsidRDefault="00EF3298">
            <w:pPr>
              <w:rPr>
                <w:rFonts w:eastAsia="Calibri"/>
                <w:color w:val="000000"/>
                <w:sz w:val="22"/>
                <w:szCs w:val="22"/>
                <w:lang w:eastAsia="en-US"/>
              </w:rPr>
            </w:pPr>
          </w:p>
          <w:p w:rsidR="00EF3298" w:rsidRDefault="00C42DCC">
            <w:pPr>
              <w:rPr>
                <w:rFonts w:eastAsia="Calibri"/>
                <w:sz w:val="22"/>
                <w:szCs w:val="22"/>
                <w:lang w:eastAsia="en-US"/>
              </w:rPr>
            </w:pPr>
            <w:r>
              <w:rPr>
                <w:rFonts w:eastAsia="Calibri"/>
                <w:sz w:val="22"/>
                <w:szCs w:val="22"/>
                <w:lang w:eastAsia="en-US"/>
              </w:rPr>
              <w:t>Стр.  7 №5</w:t>
            </w:r>
          </w:p>
        </w:tc>
      </w:tr>
      <w:tr w:rsidR="00EF3298">
        <w:trPr>
          <w:trHeight w:val="620"/>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5</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уравнений.</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Знает название компонентов и результата сложения и вычитания.</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Учебник</w:t>
            </w:r>
          </w:p>
          <w:p w:rsidR="00EF3298" w:rsidRDefault="00C42DCC">
            <w:pPr>
              <w:contextualSpacing/>
              <w:rPr>
                <w:rFonts w:eastAsia="Calibri"/>
                <w:sz w:val="22"/>
                <w:szCs w:val="22"/>
                <w:lang w:eastAsia="en-US"/>
              </w:rPr>
            </w:pPr>
            <w:r>
              <w:rPr>
                <w:rFonts w:eastAsia="Calibri"/>
                <w:sz w:val="22"/>
                <w:szCs w:val="22"/>
                <w:lang w:eastAsia="en-US"/>
              </w:rPr>
              <w:t>РТ</w:t>
            </w:r>
          </w:p>
          <w:p w:rsidR="00EF3298" w:rsidRDefault="00C42DCC">
            <w:pPr>
              <w:contextualSpacing/>
              <w:rPr>
                <w:rFonts w:eastAsia="Calibri"/>
                <w:sz w:val="22"/>
                <w:szCs w:val="22"/>
                <w:lang w:eastAsia="en-US"/>
              </w:rPr>
            </w:pPr>
            <w:r>
              <w:rPr>
                <w:rFonts w:eastAsia="Calibri"/>
                <w:sz w:val="22"/>
                <w:szCs w:val="22"/>
                <w:lang w:eastAsia="en-US"/>
              </w:rPr>
              <w:t>Электронное приложение (ЭП)</w:t>
            </w:r>
          </w:p>
          <w:p w:rsidR="00EF3298" w:rsidRDefault="00C42DCC">
            <w:pPr>
              <w:contextualSpacing/>
              <w:rPr>
                <w:rFonts w:eastAsia="Calibri"/>
                <w:sz w:val="22"/>
                <w:szCs w:val="22"/>
                <w:lang w:eastAsia="en-US"/>
              </w:rPr>
            </w:pPr>
            <w:r>
              <w:rPr>
                <w:rFonts w:eastAsia="Calibri"/>
                <w:sz w:val="22"/>
                <w:szCs w:val="22"/>
                <w:lang w:eastAsia="en-US"/>
              </w:rPr>
              <w:t>Стр.8   №4,7</w:t>
            </w:r>
          </w:p>
        </w:tc>
      </w:tr>
      <w:tr w:rsidR="00EF3298">
        <w:trPr>
          <w:trHeight w:val="864"/>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6</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уравнений. Обозначение геометрических фигур буквами.</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чертить с помощью линейки отрезок заданной длины, измерять длину заданного отрезка.</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rPr>
                <w:rFonts w:eastAsia="Calibri"/>
                <w:color w:val="000000"/>
                <w:sz w:val="22"/>
                <w:szCs w:val="22"/>
                <w:lang w:eastAsia="en-US"/>
              </w:rPr>
            </w:pPr>
            <w:r>
              <w:rPr>
                <w:rFonts w:eastAsia="Calibri"/>
                <w:color w:val="000000"/>
                <w:sz w:val="22"/>
                <w:szCs w:val="22"/>
                <w:lang w:eastAsia="en-US"/>
              </w:rPr>
              <w:t>Презентация (П)</w:t>
            </w:r>
          </w:p>
          <w:p w:rsidR="00EF3298" w:rsidRDefault="00C42DCC">
            <w:pPr>
              <w:widowControl w:val="0"/>
              <w:autoSpaceDE w:val="0"/>
              <w:snapToGrid w:val="0"/>
              <w:rPr>
                <w:rFonts w:eastAsia="Calibri"/>
                <w:color w:val="000000"/>
                <w:sz w:val="22"/>
                <w:szCs w:val="22"/>
                <w:lang w:eastAsia="en-US"/>
              </w:rPr>
            </w:pPr>
            <w:r>
              <w:rPr>
                <w:rFonts w:eastAsia="Calibri"/>
                <w:sz w:val="22"/>
                <w:szCs w:val="22"/>
                <w:lang w:eastAsia="en-US"/>
              </w:rPr>
              <w:t>Стр. 9  №4</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7</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Странички для </w:t>
            </w:r>
            <w:proofErr w:type="gramStart"/>
            <w:r>
              <w:rPr>
                <w:rFonts w:eastAsia="Calibri"/>
                <w:sz w:val="22"/>
                <w:szCs w:val="22"/>
                <w:lang w:eastAsia="en-US"/>
              </w:rPr>
              <w:t>любознательных</w:t>
            </w:r>
            <w:proofErr w:type="gramEnd"/>
            <w:r>
              <w:rPr>
                <w:rFonts w:eastAsia="Calibri"/>
                <w:sz w:val="22"/>
                <w:szCs w:val="22"/>
                <w:lang w:eastAsia="en-US"/>
              </w:rPr>
              <w:t>.</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Урок рефлексии</w:t>
            </w:r>
          </w:p>
          <w:p w:rsidR="00EF3298" w:rsidRDefault="00C42DCC">
            <w:pPr>
              <w:contextualSpacing/>
              <w:rPr>
                <w:rFonts w:eastAsia="Calibri"/>
                <w:sz w:val="22"/>
                <w:szCs w:val="22"/>
                <w:lang w:eastAsia="en-US"/>
              </w:rPr>
            </w:pPr>
            <w:r>
              <w:rPr>
                <w:rFonts w:eastAsia="Calibri"/>
                <w:sz w:val="22"/>
                <w:szCs w:val="22"/>
                <w:lang w:eastAsia="en-US"/>
              </w:rPr>
              <w:t>(УР)</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proofErr w:type="gramStart"/>
            <w:r>
              <w:rPr>
                <w:rFonts w:eastAsia="Calibri"/>
                <w:sz w:val="22"/>
                <w:szCs w:val="22"/>
                <w:lang w:eastAsia="en-US"/>
              </w:rPr>
              <w:t>Провероч-ная</w:t>
            </w:r>
            <w:proofErr w:type="spellEnd"/>
            <w:proofErr w:type="gramEnd"/>
            <w:r>
              <w:rPr>
                <w:rFonts w:eastAsia="Calibri"/>
                <w:sz w:val="22"/>
                <w:szCs w:val="22"/>
                <w:lang w:eastAsia="en-US"/>
              </w:rPr>
              <w:t xml:space="preserve"> работа</w:t>
            </w:r>
          </w:p>
          <w:p w:rsidR="00EF3298" w:rsidRDefault="00C42DCC">
            <w:pPr>
              <w:contextualSpacing/>
              <w:rPr>
                <w:rFonts w:eastAsia="Calibri"/>
                <w:sz w:val="22"/>
                <w:szCs w:val="22"/>
                <w:lang w:eastAsia="en-US"/>
              </w:rPr>
            </w:pPr>
            <w:r>
              <w:rPr>
                <w:rFonts w:eastAsia="Calibri"/>
                <w:sz w:val="22"/>
                <w:szCs w:val="22"/>
                <w:lang w:eastAsia="en-US"/>
              </w:rPr>
              <w:t>(</w:t>
            </w:r>
            <w:proofErr w:type="spellStart"/>
            <w:r>
              <w:rPr>
                <w:rFonts w:eastAsia="Calibri"/>
                <w:sz w:val="22"/>
                <w:szCs w:val="22"/>
                <w:lang w:eastAsia="en-US"/>
              </w:rPr>
              <w:t>Пр</w:t>
            </w:r>
            <w:proofErr w:type="gramStart"/>
            <w:r>
              <w:rPr>
                <w:rFonts w:eastAsia="Calibri"/>
                <w:sz w:val="22"/>
                <w:szCs w:val="22"/>
                <w:lang w:eastAsia="en-US"/>
              </w:rPr>
              <w:t>.р</w:t>
            </w:r>
            <w:proofErr w:type="spellEnd"/>
            <w:proofErr w:type="gramEnd"/>
            <w:r>
              <w:rPr>
                <w:rFonts w:eastAsia="Calibri"/>
                <w:sz w:val="22"/>
                <w:szCs w:val="22"/>
                <w:lang w:eastAsia="en-US"/>
              </w:rPr>
              <w:t>)</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рассуждать и делать выводы, выполнять задания творческого и поискового характера.</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формулировать и удерживать учебную задачу: моделировать ситуации, иллюстрирующие арифметическое действие и ход его выполнения, накопление опыта в использовании элементов математической символики.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использовать общие приёмы решения задач: анализ и разрешение житейских ситуаций, требующих знания  изученного материала;</w:t>
            </w:r>
          </w:p>
          <w:p w:rsidR="00EF3298" w:rsidRDefault="00C42DCC">
            <w:pPr>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проявлять активность во взаимодействии для решения коммуникативных и познавательных задач.</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Самооценка на основе критериев успешности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Учебник </w:t>
            </w:r>
          </w:p>
          <w:p w:rsidR="00EF3298" w:rsidRDefault="00C42DCC">
            <w:pPr>
              <w:contextualSpacing/>
              <w:rPr>
                <w:rFonts w:eastAsia="Calibri"/>
                <w:sz w:val="22"/>
                <w:szCs w:val="22"/>
                <w:lang w:eastAsia="en-US"/>
              </w:rPr>
            </w:pPr>
            <w:r>
              <w:rPr>
                <w:rFonts w:eastAsia="Calibri"/>
                <w:sz w:val="22"/>
                <w:szCs w:val="22"/>
                <w:lang w:eastAsia="en-US"/>
              </w:rPr>
              <w:t>Тетрадь для проверочных работ (ТПР)</w:t>
            </w:r>
          </w:p>
          <w:p w:rsidR="00EF3298" w:rsidRDefault="00EF3298">
            <w:pPr>
              <w:rPr>
                <w:rFonts w:eastAsia="Calibri"/>
                <w:sz w:val="22"/>
                <w:szCs w:val="22"/>
                <w:lang w:eastAsia="en-US"/>
              </w:rPr>
            </w:pP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10 №3</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8</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Контрольная работа по теме «Повторение: сложение и вычитание».</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Урок контроль </w:t>
            </w:r>
          </w:p>
          <w:p w:rsidR="00EF3298" w:rsidRDefault="00C42DCC">
            <w:pPr>
              <w:contextualSpacing/>
              <w:rPr>
                <w:rFonts w:eastAsia="Calibri"/>
                <w:sz w:val="22"/>
                <w:szCs w:val="22"/>
                <w:lang w:eastAsia="en-US"/>
              </w:rPr>
            </w:pPr>
            <w:r>
              <w:rPr>
                <w:rFonts w:eastAsia="Calibri"/>
                <w:sz w:val="22"/>
                <w:szCs w:val="22"/>
                <w:lang w:eastAsia="en-US"/>
              </w:rPr>
              <w:t>(УК)</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w:t>
            </w:r>
            <w:proofErr w:type="gramStart"/>
            <w:r>
              <w:rPr>
                <w:rFonts w:eastAsia="Calibri"/>
                <w:sz w:val="22"/>
                <w:szCs w:val="22"/>
                <w:lang w:eastAsia="en-US"/>
              </w:rPr>
              <w:t>р</w:t>
            </w:r>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выполнять сложение и вычитание, решать уравнения, чертить отрезки</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widowControl w:val="0"/>
              <w:autoSpaceDE w:val="0"/>
              <w:snapToGrid w:val="0"/>
              <w:rPr>
                <w:rFonts w:eastAsia="Calibri"/>
                <w:color w:val="000000"/>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9</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Анализ контрольной работы.</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УР</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color w:val="000000"/>
                <w:sz w:val="20"/>
                <w:szCs w:val="20"/>
                <w:lang w:eastAsia="ar-SA"/>
              </w:rPr>
              <w:t xml:space="preserve">Умеет выполнять сложение и вычитание, решать </w:t>
            </w:r>
            <w:r>
              <w:rPr>
                <w:color w:val="000000"/>
                <w:sz w:val="20"/>
                <w:szCs w:val="20"/>
                <w:lang w:eastAsia="ar-SA"/>
              </w:rPr>
              <w:lastRenderedPageBreak/>
              <w:t>уравнения, чертить отрезки.</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lastRenderedPageBreak/>
              <w:t>Р</w:t>
            </w:r>
            <w:proofErr w:type="gramEnd"/>
            <w:r>
              <w:rPr>
                <w:rFonts w:eastAsia="Calibri"/>
                <w:bCs/>
                <w:iCs/>
                <w:sz w:val="20"/>
                <w:szCs w:val="22"/>
                <w:lang w:eastAsia="en-US"/>
              </w:rPr>
              <w:t xml:space="preserve">: </w:t>
            </w:r>
            <w:r>
              <w:rPr>
                <w:rFonts w:eastAsia="Calibri"/>
                <w:sz w:val="20"/>
                <w:szCs w:val="22"/>
                <w:lang w:eastAsia="en-US"/>
              </w:rPr>
              <w:t xml:space="preserve">применять установленные правила в планировании способа решения: </w:t>
            </w:r>
            <w:r>
              <w:rPr>
                <w:rFonts w:eastAsia="Calibri"/>
                <w:sz w:val="20"/>
                <w:szCs w:val="22"/>
                <w:lang w:eastAsia="en-US"/>
              </w:rPr>
              <w:lastRenderedPageBreak/>
              <w:t xml:space="preserve">пошаговый контроль правильности и полноты выполнения алгоритма арифметического действия, плана решения задачи.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узнавать, называть и определять объекты и явления окружающей действительности в соответствии с содержанием предмета; </w:t>
            </w:r>
          </w:p>
          <w:p w:rsidR="00EF3298" w:rsidRDefault="00C42DCC">
            <w:pPr>
              <w:snapToGrid w:val="0"/>
              <w:spacing w:line="276" w:lineRule="auto"/>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 xml:space="preserve">задавать вопросы, просить о помощи одноклассников, учителя, формулировать свои затруднения. </w:t>
            </w:r>
          </w:p>
          <w:p w:rsidR="00EF3298" w:rsidRDefault="00EF3298">
            <w:pPr>
              <w:contextualSpacing/>
              <w:rPr>
                <w:rFonts w:eastAsia="Calibri"/>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0"/>
                <w:lang w:eastAsia="en-US"/>
              </w:rPr>
              <w:lastRenderedPageBreak/>
              <w:t xml:space="preserve">Развитие мотивации учебной </w:t>
            </w:r>
            <w:r>
              <w:rPr>
                <w:rFonts w:eastAsia="Calibri"/>
                <w:sz w:val="20"/>
                <w:szCs w:val="20"/>
                <w:lang w:eastAsia="en-US"/>
              </w:rPr>
              <w:lastRenderedPageBreak/>
              <w:t xml:space="preserve">деятельности и личностного смысла учения, </w:t>
            </w:r>
            <w:proofErr w:type="gramStart"/>
            <w:r>
              <w:rPr>
                <w:rFonts w:eastAsia="Calibri"/>
                <w:sz w:val="20"/>
                <w:szCs w:val="20"/>
                <w:lang w:eastAsia="en-US"/>
              </w:rPr>
              <w:t>заинтересован-</w:t>
            </w:r>
            <w:proofErr w:type="spellStart"/>
            <w:r>
              <w:rPr>
                <w:rFonts w:eastAsia="Calibri"/>
                <w:sz w:val="20"/>
                <w:szCs w:val="20"/>
                <w:lang w:eastAsia="en-US"/>
              </w:rPr>
              <w:t>ность</w:t>
            </w:r>
            <w:proofErr w:type="spellEnd"/>
            <w:proofErr w:type="gramEnd"/>
            <w:r>
              <w:rPr>
                <w:rFonts w:eastAsia="Calibri"/>
                <w:sz w:val="20"/>
                <w:szCs w:val="20"/>
                <w:lang w:eastAsia="en-US"/>
              </w:rPr>
              <w:t xml:space="preserve">  в приобретении и расширении знаний и способов действий, творческий подход к выполнению заданий.</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lastRenderedPageBreak/>
              <w:t xml:space="preserve">Учебник </w:t>
            </w:r>
          </w:p>
          <w:p w:rsidR="00EF3298" w:rsidRDefault="00C42DCC">
            <w:pPr>
              <w:contextualSpacing/>
              <w:jc w:val="both"/>
              <w:rPr>
                <w:rFonts w:eastAsia="Calibri"/>
                <w:sz w:val="22"/>
                <w:szCs w:val="22"/>
                <w:lang w:eastAsia="en-US"/>
              </w:rPr>
            </w:pPr>
            <w:r>
              <w:rPr>
                <w:rFonts w:eastAsia="Calibri"/>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11  №3</w:t>
            </w:r>
          </w:p>
        </w:tc>
      </w:tr>
      <w:tr w:rsidR="00EF3298">
        <w:trPr>
          <w:trHeight w:val="71"/>
        </w:trPr>
        <w:tc>
          <w:tcPr>
            <w:tcW w:w="13585" w:type="dxa"/>
            <w:gridSpan w:val="13"/>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b/>
                <w:sz w:val="22"/>
                <w:szCs w:val="22"/>
                <w:lang w:eastAsia="en-US"/>
              </w:rPr>
            </w:pPr>
          </w:p>
          <w:p w:rsidR="00EF3298" w:rsidRDefault="00C42DCC">
            <w:pPr>
              <w:contextualSpacing/>
              <w:jc w:val="center"/>
              <w:rPr>
                <w:rFonts w:eastAsia="Calibri"/>
                <w:sz w:val="22"/>
                <w:szCs w:val="22"/>
                <w:lang w:eastAsia="en-US"/>
              </w:rPr>
            </w:pPr>
            <w:r>
              <w:rPr>
                <w:rFonts w:eastAsia="Calibri"/>
                <w:b/>
                <w:sz w:val="22"/>
                <w:szCs w:val="22"/>
                <w:lang w:eastAsia="en-US"/>
              </w:rPr>
              <w:t>ЧИСЛА ОТ 1 ДО 100. ТАБЛИЧНОЕ УМНОЖЕНИЕ И ДЕЛЕНИЕ (55 Ч)</w:t>
            </w:r>
          </w:p>
        </w:tc>
        <w:tc>
          <w:tcPr>
            <w:tcW w:w="1701" w:type="dxa"/>
            <w:tcBorders>
              <w:left w:val="single" w:sz="4" w:space="0" w:color="000000"/>
            </w:tcBorders>
            <w:shd w:val="clear" w:color="auto" w:fill="auto"/>
            <w:tcMar>
              <w:left w:w="-5" w:type="dxa"/>
              <w:right w:w="0" w:type="dxa"/>
            </w:tcMar>
          </w:tcPr>
          <w:p w:rsidR="00EF3298" w:rsidRDefault="00EF3298">
            <w:pPr>
              <w:snapToGrid w:val="0"/>
              <w:rPr>
                <w:rFonts w:eastAsia="Calibri"/>
                <w:sz w:val="22"/>
                <w:szCs w:val="22"/>
                <w:lang w:eastAsia="en-US"/>
              </w:rPr>
            </w:pPr>
          </w:p>
        </w:tc>
      </w:tr>
      <w:tr w:rsidR="00EF3298">
        <w:trPr>
          <w:trHeight w:val="52"/>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10</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Связь умножения и сложения.</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заменять сложение умножением, составлять из примеров на умножение примеры на деление на основе знания взаимосвязи между компонентами и результатом умножения.</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вырабатывать самостоятельность и личную ответственность за свои поступки, навыки сотрудничества в разных ситуациях.</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самостоятельно создавать алгоритмы деятельности при решении проблем различного характера: сравнение, уравнивание групп предметов, пространственные и временные представления.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ставить вопросы, используя изученные понятия, обращаться за помощью, уметь работать в парах.</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spacing w:line="276" w:lineRule="auto"/>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spacing w:line="276" w:lineRule="auto"/>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Учебник</w:t>
            </w:r>
          </w:p>
          <w:p w:rsidR="00EF3298" w:rsidRDefault="00C42DCC">
            <w:pPr>
              <w:contextualSpacing/>
              <w:jc w:val="both"/>
              <w:rPr>
                <w:rFonts w:eastAsia="Calibri"/>
                <w:sz w:val="22"/>
                <w:szCs w:val="22"/>
                <w:lang w:eastAsia="en-US"/>
              </w:rPr>
            </w:pPr>
            <w:r>
              <w:rPr>
                <w:rFonts w:eastAsia="Calibri"/>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18 №6</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11</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Связь между компонентами и результатом умножения. Четные и нечетные числа.</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различать четные и нечетные числа.</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Учебник</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rPr>
                <w:rFonts w:eastAsia="Calibri"/>
                <w:sz w:val="22"/>
                <w:szCs w:val="22"/>
                <w:lang w:eastAsia="en-US"/>
              </w:rPr>
            </w:pPr>
            <w:r>
              <w:rPr>
                <w:rFonts w:eastAsia="Calibri"/>
                <w:sz w:val="22"/>
                <w:szCs w:val="22"/>
                <w:lang w:eastAsia="en-US"/>
              </w:rPr>
              <w:t>Стр.   19 №6</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12</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Таблица умножения и деления с числом 3.</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Знают таблицу умножения и деления однозначных чисел.</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Учебник</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rPr>
                <w:rFonts w:eastAsia="Calibri"/>
                <w:sz w:val="22"/>
                <w:szCs w:val="22"/>
                <w:lang w:eastAsia="en-US"/>
              </w:rPr>
            </w:pPr>
            <w:r>
              <w:rPr>
                <w:rFonts w:eastAsia="Calibri"/>
                <w:sz w:val="22"/>
                <w:szCs w:val="22"/>
                <w:lang w:eastAsia="en-US"/>
              </w:rPr>
              <w:t>Стр.  20  №5</w:t>
            </w:r>
          </w:p>
        </w:tc>
      </w:tr>
      <w:tr w:rsidR="00EF3298">
        <w:trPr>
          <w:trHeight w:val="495"/>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13</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задач с величинами «цена», «количество», «стоимость»</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Понимает зависимость между величинами: ЦКС.</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формулировать и удерживать учебную задачу, преобразовывать практическую задачу в познавательную;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использовать знаково — символические средства; обрабатывать информацию. </w:t>
            </w:r>
          </w:p>
          <w:p w:rsidR="00EF3298" w:rsidRDefault="00C42DCC">
            <w:pPr>
              <w:widowControl w:val="0"/>
              <w:autoSpaceDE w:val="0"/>
              <w:snapToGrid w:val="0"/>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 xml:space="preserve">задавать </w:t>
            </w:r>
            <w:proofErr w:type="gramStart"/>
            <w:r>
              <w:rPr>
                <w:rFonts w:eastAsia="Calibri"/>
                <w:sz w:val="20"/>
                <w:szCs w:val="22"/>
                <w:lang w:eastAsia="en-US"/>
              </w:rPr>
              <w:t>вопросы</w:t>
            </w:r>
            <w:proofErr w:type="gramEnd"/>
            <w:r>
              <w:rPr>
                <w:rFonts w:eastAsia="Calibri"/>
                <w:sz w:val="20"/>
                <w:szCs w:val="22"/>
                <w:lang w:eastAsia="en-US"/>
              </w:rPr>
              <w:t xml:space="preserve">, необходимые для организации собственной деятельности и сотрудничества с партнёром. </w:t>
            </w:r>
          </w:p>
          <w:p w:rsidR="00EF3298" w:rsidRDefault="00EF3298">
            <w:pPr>
              <w:contextualSpacing/>
              <w:rPr>
                <w:rFonts w:eastAsia="Calibri"/>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EF3298">
            <w:pPr>
              <w:rPr>
                <w:rFonts w:eastAsia="Calibri"/>
                <w:color w:val="000000"/>
                <w:sz w:val="22"/>
                <w:szCs w:val="22"/>
                <w:lang w:eastAsia="en-US"/>
              </w:rPr>
            </w:pPr>
          </w:p>
          <w:p w:rsidR="00EF3298" w:rsidRDefault="00C42DCC">
            <w:pPr>
              <w:rPr>
                <w:rFonts w:eastAsia="Calibri"/>
                <w:sz w:val="22"/>
                <w:szCs w:val="22"/>
                <w:lang w:eastAsia="en-US"/>
              </w:rPr>
            </w:pPr>
            <w:r>
              <w:rPr>
                <w:rFonts w:eastAsia="Calibri"/>
                <w:sz w:val="22"/>
                <w:szCs w:val="22"/>
                <w:lang w:eastAsia="en-US"/>
              </w:rPr>
              <w:t>Стр. 21   №8</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14</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задач с понятиями «масса» и «количество».</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решать задачи для нахождения массы одного пакета.</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Учебник</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rPr>
                <w:rFonts w:eastAsia="Calibri"/>
                <w:sz w:val="22"/>
                <w:szCs w:val="22"/>
                <w:lang w:eastAsia="en-US"/>
              </w:rPr>
            </w:pPr>
            <w:r>
              <w:rPr>
                <w:rFonts w:eastAsia="Calibri"/>
                <w:sz w:val="22"/>
                <w:szCs w:val="22"/>
                <w:lang w:eastAsia="en-US"/>
              </w:rPr>
              <w:t>Стр.  23  №7</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15</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Порядок выполнения действий.</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выполнять действия в выражениях со скобками и без скобок в правильном порядке</w:t>
            </w:r>
            <w:r>
              <w:rPr>
                <w:rFonts w:eastAsia="Calibri"/>
                <w:color w:val="000000"/>
                <w:sz w:val="20"/>
                <w:szCs w:val="22"/>
                <w:lang w:eastAsia="en-US"/>
              </w:rPr>
              <w:t>.</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выбирать действия в соответствии с поставленной задачей и условиями её реализации.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w:t>
            </w:r>
            <w:r>
              <w:rPr>
                <w:rFonts w:eastAsia="Calibri"/>
                <w:sz w:val="20"/>
                <w:szCs w:val="22"/>
                <w:lang w:eastAsia="en-US"/>
              </w:rPr>
              <w:t xml:space="preserve"> осуществлять передачу информации (устным, письменным, цифровым способами).</w:t>
            </w:r>
          </w:p>
          <w:p w:rsidR="00EF3298" w:rsidRDefault="00C42DCC">
            <w:pPr>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предлагать помощь и сотрудничество, 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pPr>
            <w:r>
              <w:rPr>
                <w:rFonts w:eastAsia="Calibri"/>
                <w:color w:val="000000"/>
                <w:sz w:val="22"/>
                <w:szCs w:val="22"/>
                <w:lang w:eastAsia="en-US"/>
              </w:rPr>
              <w:t>Учебник</w:t>
            </w:r>
            <w:r>
              <w:rPr>
                <w:rFonts w:eastAsia="Calibri"/>
                <w:sz w:val="22"/>
                <w:szCs w:val="22"/>
                <w:lang w:eastAsia="en-US"/>
              </w:rPr>
              <w:t xml:space="preserve"> </w:t>
            </w:r>
          </w:p>
          <w:p w:rsidR="00EF3298" w:rsidRDefault="00C42DCC">
            <w:pPr>
              <w:widowControl w:val="0"/>
              <w:autoSpaceDE w:val="0"/>
              <w:snapToGrid w:val="0"/>
              <w:jc w:val="both"/>
              <w:rPr>
                <w:rFonts w:eastAsia="Calibri"/>
                <w:color w:val="000000"/>
                <w:sz w:val="22"/>
                <w:szCs w:val="22"/>
                <w:lang w:eastAsia="en-US"/>
              </w:rPr>
            </w:pPr>
            <w:r>
              <w:rPr>
                <w:rFonts w:eastAsia="Calibri"/>
                <w:sz w:val="22"/>
                <w:szCs w:val="22"/>
                <w:lang w:eastAsia="en-US"/>
              </w:rPr>
              <w:t>Стр. 25   №7</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16</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Порядок выполнения действий.</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proofErr w:type="gramStart"/>
            <w:r>
              <w:rPr>
                <w:rFonts w:eastAsia="Calibri"/>
                <w:sz w:val="22"/>
                <w:szCs w:val="22"/>
                <w:lang w:eastAsia="en-US"/>
              </w:rPr>
              <w:t>Самостоя</w:t>
            </w:r>
            <w:proofErr w:type="spellEnd"/>
            <w:r>
              <w:rPr>
                <w:rFonts w:eastAsia="Calibri"/>
                <w:sz w:val="22"/>
                <w:szCs w:val="22"/>
                <w:lang w:eastAsia="en-US"/>
              </w:rPr>
              <w:t>-тельная</w:t>
            </w:r>
            <w:proofErr w:type="gramEnd"/>
            <w:r>
              <w:rPr>
                <w:rFonts w:eastAsia="Calibri"/>
                <w:sz w:val="22"/>
                <w:szCs w:val="22"/>
                <w:lang w:eastAsia="en-US"/>
              </w:rPr>
              <w:t xml:space="preserve"> работа (С/р)</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rPr>
                <w:rFonts w:eastAsia="Calibri"/>
                <w:sz w:val="22"/>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Учебник</w:t>
            </w:r>
          </w:p>
          <w:p w:rsidR="00EF3298" w:rsidRDefault="00C42DCC">
            <w:pPr>
              <w:contextualSpacing/>
              <w:jc w:val="both"/>
              <w:rPr>
                <w:rFonts w:eastAsia="Calibri"/>
                <w:sz w:val="22"/>
                <w:szCs w:val="22"/>
                <w:lang w:eastAsia="en-US"/>
              </w:rPr>
            </w:pPr>
            <w:r>
              <w:rPr>
                <w:rFonts w:eastAsia="Calibri"/>
                <w:sz w:val="22"/>
                <w:szCs w:val="22"/>
                <w:lang w:eastAsia="en-US"/>
              </w:rPr>
              <w:t>РТ</w:t>
            </w:r>
          </w:p>
          <w:p w:rsidR="00EF3298" w:rsidRDefault="00C42DCC">
            <w:pPr>
              <w:rPr>
                <w:rFonts w:eastAsia="Calibri"/>
                <w:sz w:val="22"/>
                <w:szCs w:val="22"/>
                <w:lang w:eastAsia="en-US"/>
              </w:rPr>
            </w:pPr>
            <w:r>
              <w:rPr>
                <w:rFonts w:eastAsia="Calibri"/>
                <w:sz w:val="22"/>
                <w:szCs w:val="22"/>
                <w:lang w:eastAsia="en-US"/>
              </w:rPr>
              <w:t>Стр.  26  №6</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17</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Порядок выполнения действий.</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rPr>
                <w:rFonts w:eastAsia="Calibri"/>
                <w:sz w:val="22"/>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Учебник</w:t>
            </w:r>
          </w:p>
          <w:p w:rsidR="00EF3298" w:rsidRDefault="00C42DCC">
            <w:pPr>
              <w:contextualSpacing/>
              <w:jc w:val="both"/>
              <w:rPr>
                <w:rFonts w:eastAsia="Calibri"/>
                <w:sz w:val="22"/>
                <w:szCs w:val="22"/>
                <w:lang w:eastAsia="en-US"/>
              </w:rPr>
            </w:pPr>
            <w:r>
              <w:rPr>
                <w:rFonts w:eastAsia="Calibri"/>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27   №4</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18</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Странички для </w:t>
            </w:r>
            <w:proofErr w:type="gramStart"/>
            <w:r>
              <w:rPr>
                <w:rFonts w:eastAsia="Calibri"/>
                <w:sz w:val="22"/>
                <w:szCs w:val="22"/>
                <w:lang w:eastAsia="en-US"/>
              </w:rPr>
              <w:t>любознательных</w:t>
            </w:r>
            <w:proofErr w:type="gramEnd"/>
            <w:r>
              <w:rPr>
                <w:rFonts w:eastAsia="Calibri"/>
                <w:sz w:val="22"/>
                <w:szCs w:val="22"/>
                <w:lang w:eastAsia="en-US"/>
              </w:rPr>
              <w:t>. Что узнали. Чему научились.</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УР</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Пр</w:t>
            </w:r>
            <w:proofErr w:type="gramStart"/>
            <w:r>
              <w:rPr>
                <w:rFonts w:eastAsia="Calibri"/>
                <w:sz w:val="22"/>
                <w:szCs w:val="22"/>
                <w:lang w:eastAsia="en-US"/>
              </w:rPr>
              <w:t>.р</w:t>
            </w:r>
            <w:proofErr w:type="spellEnd"/>
            <w:proofErr w:type="gramEnd"/>
            <w:r>
              <w:rPr>
                <w:rFonts w:eastAsia="Calibri"/>
                <w:sz w:val="22"/>
                <w:szCs w:val="22"/>
                <w:lang w:eastAsia="en-US"/>
              </w:rPr>
              <w:t xml:space="preserve"> </w:t>
            </w:r>
          </w:p>
          <w:p w:rsidR="00EF3298" w:rsidRDefault="00C42DCC">
            <w:pPr>
              <w:contextualSpacing/>
              <w:rPr>
                <w:rFonts w:eastAsia="Calibri"/>
                <w:sz w:val="22"/>
                <w:szCs w:val="22"/>
                <w:lang w:eastAsia="en-US"/>
              </w:rPr>
            </w:pPr>
            <w:r>
              <w:rPr>
                <w:rFonts w:eastAsia="Calibri"/>
                <w:sz w:val="22"/>
                <w:szCs w:val="22"/>
                <w:lang w:eastAsia="en-US"/>
              </w:rPr>
              <w:t xml:space="preserve">Тест </w:t>
            </w:r>
          </w:p>
          <w:p w:rsidR="00EF3298" w:rsidRDefault="00EF3298">
            <w:pPr>
              <w:contextualSpacing/>
              <w:rPr>
                <w:rFonts w:eastAsia="Calibri"/>
                <w:sz w:val="22"/>
                <w:szCs w:val="22"/>
                <w:lang w:eastAsia="en-US"/>
              </w:rPr>
            </w:pP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выполнять примеры на порядок действия, решать задачи и уравнения</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ТПР</w:t>
            </w:r>
          </w:p>
          <w:p w:rsidR="00EF3298" w:rsidRDefault="00EF3298">
            <w:pPr>
              <w:rPr>
                <w:rFonts w:eastAsia="Calibri"/>
                <w:color w:val="000000"/>
                <w:sz w:val="22"/>
                <w:szCs w:val="22"/>
                <w:lang w:eastAsia="en-US"/>
              </w:rPr>
            </w:pPr>
          </w:p>
          <w:p w:rsidR="00EF3298" w:rsidRDefault="00C42DCC">
            <w:pPr>
              <w:rPr>
                <w:rFonts w:eastAsia="Calibri"/>
                <w:sz w:val="22"/>
                <w:szCs w:val="22"/>
                <w:lang w:eastAsia="en-US"/>
              </w:rPr>
            </w:pPr>
            <w:r>
              <w:rPr>
                <w:rFonts w:eastAsia="Calibri"/>
                <w:sz w:val="22"/>
                <w:szCs w:val="22"/>
                <w:lang w:eastAsia="en-US"/>
              </w:rPr>
              <w:t>Стр.  28  №3</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19</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Контрольная работа по теме «Умножение и деление на 2 и 3».</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УК</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w:t>
            </w:r>
            <w:proofErr w:type="gramStart"/>
            <w:r>
              <w:rPr>
                <w:rFonts w:eastAsia="Calibri"/>
                <w:sz w:val="22"/>
                <w:szCs w:val="22"/>
                <w:lang w:eastAsia="en-US"/>
              </w:rPr>
              <w:t>р</w:t>
            </w:r>
            <w:proofErr w:type="gramEnd"/>
            <w:r>
              <w:rPr>
                <w:rFonts w:eastAsia="Calibri"/>
                <w:sz w:val="22"/>
                <w:szCs w:val="22"/>
                <w:lang w:eastAsia="en-US"/>
              </w:rPr>
              <w:t xml:space="preserve"> </w:t>
            </w:r>
          </w:p>
          <w:p w:rsidR="00EF3298" w:rsidRDefault="00EF3298">
            <w:pPr>
              <w:contextualSpacing/>
              <w:rPr>
                <w:rFonts w:eastAsia="Calibri"/>
                <w:sz w:val="22"/>
                <w:szCs w:val="22"/>
                <w:lang w:eastAsia="en-US"/>
              </w:rPr>
            </w:pP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применять полученные знания, умения и навыки на практике; работать самостоятельно.</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активизировать силы и энергию к волевому усилию в ситуации мотивационного конфликта; устанавливать соответствие полученного результата поставленной </w:t>
            </w:r>
            <w:r>
              <w:rPr>
                <w:rFonts w:eastAsia="Calibri"/>
                <w:sz w:val="20"/>
                <w:szCs w:val="22"/>
                <w:lang w:eastAsia="en-US"/>
              </w:rPr>
              <w:lastRenderedPageBreak/>
              <w:t xml:space="preserve">цели.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выбирать наиболее эффективные способы решения задач; рефлексировать способы и условия действий; контролировать и оценивать процесс и результат деятельности.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адекватно оценивать собственное поведение и поведение окружающих.</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lastRenderedPageBreak/>
              <w:t>Мотивация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Стр.33</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20</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Анализ контрольной работы. Таблица умножения и деления с числом 4.</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понимать причину ошибок, допущенных в контрольной работе, и исправлять их; составлять таблицу умножения и деления с числом 4 и пользоваться ею.</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EF3298">
            <w:pPr>
              <w:rPr>
                <w:rFonts w:eastAsia="Calibri"/>
                <w:color w:val="000000"/>
                <w:sz w:val="22"/>
                <w:szCs w:val="22"/>
                <w:lang w:eastAsia="en-US"/>
              </w:rPr>
            </w:pPr>
          </w:p>
          <w:p w:rsidR="00EF3298" w:rsidRDefault="00C42DCC">
            <w:pPr>
              <w:rPr>
                <w:rFonts w:eastAsia="Calibri"/>
                <w:sz w:val="22"/>
                <w:szCs w:val="22"/>
                <w:lang w:eastAsia="en-US"/>
              </w:rPr>
            </w:pPr>
            <w:r>
              <w:rPr>
                <w:rFonts w:eastAsia="Calibri"/>
                <w:sz w:val="22"/>
                <w:szCs w:val="22"/>
                <w:lang w:eastAsia="en-US"/>
              </w:rPr>
              <w:t>Стр.34    №5</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21</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пользоваться таблицей Пифагора; решать задачи по формуле произведения.</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формулировать и удерживать учебную задачу, преобразовывать практическую задачу в познавательную;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использовать знаково — символические средства; обрабатывать информацию.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 xml:space="preserve">задавать </w:t>
            </w:r>
            <w:proofErr w:type="gramStart"/>
            <w:r>
              <w:rPr>
                <w:rFonts w:eastAsia="Calibri"/>
                <w:sz w:val="20"/>
                <w:szCs w:val="22"/>
                <w:lang w:eastAsia="en-US"/>
              </w:rPr>
              <w:t>вопросы</w:t>
            </w:r>
            <w:proofErr w:type="gramEnd"/>
            <w:r>
              <w:rPr>
                <w:rFonts w:eastAsia="Calibri"/>
                <w:sz w:val="20"/>
                <w:szCs w:val="22"/>
                <w:lang w:eastAsia="en-US"/>
              </w:rPr>
              <w:t>, необходимые для организации собственной деятельности и сотрудничества с партнёром.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EF3298">
            <w:pPr>
              <w:rPr>
                <w:rFonts w:eastAsia="Calibri"/>
                <w:color w:val="000000"/>
                <w:sz w:val="22"/>
                <w:szCs w:val="22"/>
                <w:lang w:eastAsia="en-US"/>
              </w:rPr>
            </w:pP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35   №4</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22</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Задачи на увеличение числа в несколько раз</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решать задачи на увеличение числа в несколько раз.</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jc w:val="both"/>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Учебник, РТ</w:t>
            </w:r>
          </w:p>
          <w:p w:rsidR="00EF3298" w:rsidRDefault="00C42DCC">
            <w:pPr>
              <w:widowControl w:val="0"/>
              <w:autoSpaceDE w:val="0"/>
              <w:snapToGrid w:val="0"/>
              <w:jc w:val="both"/>
              <w:rPr>
                <w:rFonts w:eastAsia="Calibri"/>
                <w:color w:val="000000"/>
                <w:sz w:val="22"/>
                <w:szCs w:val="22"/>
                <w:lang w:eastAsia="en-US"/>
              </w:rPr>
            </w:pPr>
            <w:r>
              <w:rPr>
                <w:rFonts w:eastAsia="Calibri"/>
                <w:sz w:val="22"/>
                <w:szCs w:val="22"/>
                <w:lang w:eastAsia="en-US"/>
              </w:rPr>
              <w:t>Стр.  36  №4</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23</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Задачи на увеличение числа в несколько раз.</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rPr>
                <w:rFonts w:eastAsia="Calibri"/>
                <w:sz w:val="22"/>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 xml:space="preserve">ЭП, учебник </w:t>
            </w:r>
          </w:p>
          <w:p w:rsidR="00EF3298" w:rsidRDefault="00C42DCC">
            <w:pPr>
              <w:rPr>
                <w:rFonts w:eastAsia="Calibri"/>
                <w:sz w:val="22"/>
                <w:szCs w:val="22"/>
                <w:lang w:eastAsia="en-US"/>
              </w:rPr>
            </w:pPr>
            <w:r>
              <w:rPr>
                <w:rFonts w:eastAsia="Calibri"/>
                <w:sz w:val="22"/>
                <w:szCs w:val="22"/>
                <w:lang w:eastAsia="en-US"/>
              </w:rPr>
              <w:t>Стр.  37  №5</w:t>
            </w:r>
          </w:p>
        </w:tc>
      </w:tr>
      <w:tr w:rsidR="00EF3298">
        <w:trPr>
          <w:trHeight w:val="34"/>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24</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Задачи на уменьшение числа в несколько раз.</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решать задачи на уменьшение числа в несколько раз</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К. Взаимодействие с партнером.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 учебник</w:t>
            </w:r>
          </w:p>
          <w:p w:rsidR="00EF3298" w:rsidRDefault="00EF3298">
            <w:pPr>
              <w:rPr>
                <w:rFonts w:eastAsia="Calibri"/>
                <w:color w:val="000000"/>
                <w:sz w:val="22"/>
                <w:szCs w:val="22"/>
                <w:lang w:eastAsia="en-US"/>
              </w:rPr>
            </w:pPr>
          </w:p>
          <w:p w:rsidR="00EF3298" w:rsidRDefault="00C42DCC">
            <w:pPr>
              <w:rPr>
                <w:rFonts w:eastAsia="Calibri"/>
                <w:sz w:val="22"/>
                <w:szCs w:val="22"/>
                <w:lang w:eastAsia="en-US"/>
              </w:rPr>
            </w:pPr>
            <w:r>
              <w:rPr>
                <w:rFonts w:eastAsia="Calibri"/>
                <w:sz w:val="22"/>
                <w:szCs w:val="22"/>
                <w:lang w:eastAsia="en-US"/>
              </w:rPr>
              <w:t>Стр. 38   №5</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25</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задач.</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решать задачи при помощи схем.</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Выполнять задания на основе схем.</w:t>
            </w:r>
          </w:p>
          <w:p w:rsidR="00EF3298" w:rsidRDefault="00C42DCC">
            <w:pPr>
              <w:contextualSpacing/>
              <w:jc w:val="both"/>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lastRenderedPageBreak/>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lastRenderedPageBreak/>
              <w:t>Учебник</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EF3298">
            <w:pPr>
              <w:rPr>
                <w:rFonts w:eastAsia="Calibri"/>
                <w:color w:val="000000"/>
                <w:sz w:val="22"/>
                <w:szCs w:val="22"/>
                <w:lang w:eastAsia="en-US"/>
              </w:rPr>
            </w:pPr>
          </w:p>
          <w:p w:rsidR="00EF3298" w:rsidRDefault="00C42DCC">
            <w:pPr>
              <w:rPr>
                <w:rFonts w:eastAsia="Calibri"/>
                <w:sz w:val="22"/>
                <w:szCs w:val="22"/>
                <w:lang w:eastAsia="en-US"/>
              </w:rPr>
            </w:pPr>
            <w:r>
              <w:rPr>
                <w:rFonts w:eastAsia="Calibri"/>
                <w:sz w:val="22"/>
                <w:szCs w:val="22"/>
                <w:lang w:eastAsia="en-US"/>
              </w:rPr>
              <w:lastRenderedPageBreak/>
              <w:t>Стр.   39 №6</w:t>
            </w:r>
          </w:p>
        </w:tc>
      </w:tr>
      <w:tr w:rsidR="00EF3298">
        <w:trPr>
          <w:trHeight w:val="672"/>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26</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Таблица умножения и деления с числом 5.</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таблицу умножения и деления на 5.</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jc w:val="both"/>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rPr>
                <w:rFonts w:eastAsia="Calibri"/>
                <w:sz w:val="22"/>
                <w:szCs w:val="22"/>
                <w:lang w:eastAsia="en-US"/>
              </w:rPr>
            </w:pPr>
            <w:r>
              <w:rPr>
                <w:rFonts w:eastAsia="Calibri"/>
                <w:sz w:val="22"/>
                <w:szCs w:val="22"/>
                <w:lang w:eastAsia="en-US"/>
              </w:rPr>
              <w:t>Стр.  40  №3</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27</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Задачи на кратное сравнение.</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решать задачи на сравнение</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contextualSpacing/>
              <w:rPr>
                <w:rFonts w:eastAsia="Calibri"/>
                <w:color w:val="000000"/>
                <w:sz w:val="20"/>
                <w:szCs w:val="22"/>
                <w:lang w:eastAsia="en-US"/>
              </w:rPr>
            </w:pPr>
            <w:r>
              <w:rPr>
                <w:rFonts w:eastAsia="Calibri"/>
                <w:color w:val="000000"/>
                <w:sz w:val="20"/>
                <w:szCs w:val="22"/>
                <w:lang w:eastAsia="en-US"/>
              </w:rPr>
              <w:t xml:space="preserve">П. Проводить сравнение.  </w:t>
            </w:r>
          </w:p>
          <w:p w:rsidR="00EF3298" w:rsidRDefault="00C42DCC">
            <w:pPr>
              <w:contextualSpacing/>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28</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Задачи на кратное сравнение.</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sz w:val="22"/>
                <w:szCs w:val="22"/>
                <w:lang w:eastAsia="en-US"/>
              </w:rPr>
              <w:t>РТ</w:t>
            </w:r>
          </w:p>
          <w:p w:rsidR="00EF3298" w:rsidRDefault="00C42DCC">
            <w:pPr>
              <w:rPr>
                <w:rFonts w:eastAsia="Calibri"/>
                <w:sz w:val="22"/>
                <w:szCs w:val="22"/>
                <w:lang w:eastAsia="en-US"/>
              </w:rPr>
            </w:pPr>
            <w:r>
              <w:rPr>
                <w:rFonts w:eastAsia="Calibri"/>
                <w:sz w:val="22"/>
                <w:szCs w:val="22"/>
                <w:lang w:eastAsia="en-US"/>
              </w:rPr>
              <w:t>Стр. 41   №5</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29</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задач.</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Пр</w:t>
            </w:r>
            <w:proofErr w:type="gramStart"/>
            <w:r>
              <w:rPr>
                <w:rFonts w:eastAsia="Calibri"/>
                <w:sz w:val="22"/>
                <w:szCs w:val="22"/>
                <w:lang w:eastAsia="en-US"/>
              </w:rPr>
              <w:t>.р</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решать задачи на сравнение</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contextualSpacing/>
              <w:rPr>
                <w:rFonts w:eastAsia="Calibri"/>
                <w:color w:val="000000"/>
                <w:sz w:val="20"/>
                <w:szCs w:val="22"/>
                <w:lang w:eastAsia="en-US"/>
              </w:rPr>
            </w:pPr>
            <w:r>
              <w:rPr>
                <w:rFonts w:eastAsia="Calibri"/>
                <w:color w:val="000000"/>
                <w:sz w:val="20"/>
                <w:szCs w:val="22"/>
                <w:lang w:eastAsia="en-US"/>
              </w:rPr>
              <w:t xml:space="preserve">П. Проводить сравнение. </w:t>
            </w:r>
          </w:p>
          <w:p w:rsidR="00EF3298" w:rsidRDefault="00C42DCC">
            <w:pPr>
              <w:contextualSpacing/>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ТПР</w:t>
            </w:r>
          </w:p>
          <w:p w:rsidR="00EF3298" w:rsidRDefault="00C42DCC">
            <w:pPr>
              <w:rPr>
                <w:rFonts w:eastAsia="Calibri"/>
                <w:sz w:val="22"/>
                <w:szCs w:val="22"/>
                <w:lang w:eastAsia="en-US"/>
              </w:rPr>
            </w:pPr>
            <w:r>
              <w:rPr>
                <w:rFonts w:eastAsia="Calibri"/>
                <w:sz w:val="22"/>
                <w:szCs w:val="22"/>
                <w:lang w:eastAsia="en-US"/>
              </w:rPr>
              <w:t>Стр.  42  №3</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30</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sz w:val="22"/>
                <w:szCs w:val="22"/>
                <w:lang w:eastAsia="en-US"/>
              </w:rPr>
            </w:pPr>
            <w:r>
              <w:rPr>
                <w:sz w:val="22"/>
                <w:szCs w:val="22"/>
                <w:lang w:eastAsia="en-US"/>
              </w:rPr>
              <w:t xml:space="preserve"> </w:t>
            </w:r>
            <w:r>
              <w:rPr>
                <w:rFonts w:eastAsia="Calibri"/>
                <w:sz w:val="22"/>
                <w:szCs w:val="22"/>
                <w:lang w:eastAsia="en-US"/>
              </w:rPr>
              <w:t>Таблица умножения и деления с числом 6.</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таблицу умножения и деления.</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jc w:val="both"/>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Учебник</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rPr>
                <w:rFonts w:eastAsia="Calibri"/>
                <w:sz w:val="22"/>
                <w:szCs w:val="22"/>
                <w:lang w:eastAsia="en-US"/>
              </w:rPr>
            </w:pPr>
            <w:r>
              <w:rPr>
                <w:rFonts w:eastAsia="Calibri"/>
                <w:sz w:val="22"/>
                <w:szCs w:val="22"/>
                <w:lang w:eastAsia="en-US"/>
              </w:rPr>
              <w:t>Стр. 44   №4</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31</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задач.</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решать задачи для нахождения расхода в 1 день.</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contextualSpacing/>
              <w:rPr>
                <w:rFonts w:eastAsia="Calibri"/>
                <w:color w:val="000000"/>
                <w:sz w:val="20"/>
                <w:szCs w:val="22"/>
                <w:lang w:eastAsia="en-US"/>
              </w:rPr>
            </w:pPr>
            <w:r>
              <w:rPr>
                <w:rFonts w:eastAsia="Calibri"/>
                <w:color w:val="000000"/>
                <w:sz w:val="20"/>
                <w:szCs w:val="22"/>
                <w:lang w:eastAsia="en-US"/>
              </w:rPr>
              <w:t xml:space="preserve">П. Строить логическую цепь рассуждения. </w:t>
            </w:r>
          </w:p>
          <w:p w:rsidR="00EF3298" w:rsidRDefault="00C42DCC">
            <w:pPr>
              <w:contextualSpacing/>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roofErr w:type="gramStart"/>
            <w:r>
              <w:rPr>
                <w:rFonts w:eastAsia="Calibri"/>
                <w:sz w:val="22"/>
                <w:szCs w:val="22"/>
                <w:lang w:eastAsia="en-US"/>
              </w:rPr>
              <w:t xml:space="preserve"> С</w:t>
            </w:r>
            <w:proofErr w:type="gramEnd"/>
            <w:r>
              <w:rPr>
                <w:rFonts w:eastAsia="Calibri"/>
                <w:sz w:val="22"/>
                <w:szCs w:val="22"/>
                <w:lang w:eastAsia="en-US"/>
              </w:rPr>
              <w:t>тр.  45  №2</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32</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задач.</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rPr>
                <w:rFonts w:eastAsia="Calibri"/>
                <w:sz w:val="20"/>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РТ</w:t>
            </w:r>
          </w:p>
          <w:p w:rsidR="00EF3298" w:rsidRDefault="00C42DCC">
            <w:pPr>
              <w:contextualSpacing/>
              <w:jc w:val="both"/>
              <w:rPr>
                <w:rFonts w:eastAsia="Calibri"/>
                <w:sz w:val="22"/>
                <w:szCs w:val="22"/>
                <w:lang w:eastAsia="en-US"/>
              </w:rPr>
            </w:pPr>
            <w:r>
              <w:rPr>
                <w:rFonts w:eastAsia="Calibri"/>
                <w:sz w:val="22"/>
                <w:szCs w:val="22"/>
                <w:lang w:eastAsia="en-US"/>
              </w:rPr>
              <w:t xml:space="preserve">Учебник </w:t>
            </w:r>
          </w:p>
          <w:p w:rsidR="00EF3298" w:rsidRDefault="00C42DCC">
            <w:pPr>
              <w:rPr>
                <w:rFonts w:eastAsia="Calibri"/>
                <w:sz w:val="22"/>
                <w:szCs w:val="22"/>
                <w:lang w:eastAsia="en-US"/>
              </w:rPr>
            </w:pPr>
            <w:r>
              <w:rPr>
                <w:rFonts w:eastAsia="Calibri"/>
                <w:sz w:val="22"/>
                <w:szCs w:val="22"/>
                <w:lang w:eastAsia="en-US"/>
              </w:rPr>
              <w:t>Стр.46  №5</w:t>
            </w:r>
          </w:p>
        </w:tc>
      </w:tr>
      <w:tr w:rsidR="00EF3298">
        <w:trPr>
          <w:trHeight w:val="177"/>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33</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задач.</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решать задачи для нахождения расхода в 1 день.</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contextualSpacing/>
              <w:rPr>
                <w:rFonts w:eastAsia="Calibri"/>
                <w:color w:val="000000"/>
                <w:sz w:val="20"/>
                <w:szCs w:val="22"/>
                <w:lang w:eastAsia="en-US"/>
              </w:rPr>
            </w:pPr>
            <w:r>
              <w:rPr>
                <w:rFonts w:eastAsia="Calibri"/>
                <w:color w:val="000000"/>
                <w:sz w:val="20"/>
                <w:szCs w:val="22"/>
                <w:lang w:eastAsia="en-US"/>
              </w:rPr>
              <w:t xml:space="preserve">П. Строить логическую цепь рассуждения. </w:t>
            </w:r>
          </w:p>
          <w:p w:rsidR="00EF3298" w:rsidRDefault="00C42DCC">
            <w:pPr>
              <w:contextualSpacing/>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Учебник</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EF3298">
            <w:pPr>
              <w:rPr>
                <w:rFonts w:eastAsia="Calibri"/>
                <w:color w:val="000000"/>
                <w:sz w:val="22"/>
                <w:szCs w:val="22"/>
                <w:lang w:eastAsia="en-US"/>
              </w:rPr>
            </w:pPr>
          </w:p>
          <w:p w:rsidR="00EF3298" w:rsidRDefault="00C42DCC">
            <w:pPr>
              <w:rPr>
                <w:rFonts w:eastAsia="Calibri"/>
                <w:sz w:val="22"/>
                <w:szCs w:val="22"/>
                <w:lang w:eastAsia="en-US"/>
              </w:rPr>
            </w:pPr>
            <w:r>
              <w:rPr>
                <w:rFonts w:eastAsia="Calibri"/>
                <w:sz w:val="22"/>
                <w:szCs w:val="22"/>
                <w:lang w:eastAsia="en-US"/>
              </w:rPr>
              <w:t>Стр. 47 №8</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34</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Таблица умножения </w:t>
            </w:r>
          </w:p>
          <w:p w:rsidR="00EF3298" w:rsidRDefault="00C42DCC">
            <w:pPr>
              <w:contextualSpacing/>
              <w:rPr>
                <w:rFonts w:eastAsia="Calibri"/>
                <w:sz w:val="22"/>
                <w:szCs w:val="22"/>
                <w:lang w:eastAsia="en-US"/>
              </w:rPr>
            </w:pPr>
            <w:r>
              <w:rPr>
                <w:rFonts w:eastAsia="Calibri"/>
                <w:sz w:val="22"/>
                <w:szCs w:val="22"/>
                <w:lang w:eastAsia="en-US"/>
              </w:rPr>
              <w:t>с числом 7.</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таблицу умножения и деления на 7.</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w:t>
            </w:r>
            <w:proofErr w:type="gramStart"/>
            <w:r>
              <w:rPr>
                <w:rFonts w:eastAsia="Calibri"/>
                <w:color w:val="000000"/>
                <w:sz w:val="20"/>
                <w:szCs w:val="22"/>
                <w:lang w:eastAsia="en-US"/>
              </w:rPr>
              <w:t>У</w:t>
            </w:r>
            <w:proofErr w:type="gramEnd"/>
            <w:r>
              <w:rPr>
                <w:rFonts w:eastAsia="Calibri"/>
                <w:color w:val="000000"/>
                <w:sz w:val="20"/>
                <w:szCs w:val="22"/>
                <w:lang w:eastAsia="en-US"/>
              </w:rPr>
              <w:t xml:space="preserve"> меть формулировать правило. </w:t>
            </w:r>
          </w:p>
          <w:p w:rsidR="00EF3298" w:rsidRDefault="00C42DCC">
            <w:pPr>
              <w:contextualSpacing/>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jc w:val="center"/>
              <w:rPr>
                <w:rFonts w:eastAsia="Calibri"/>
                <w:sz w:val="22"/>
                <w:szCs w:val="22"/>
                <w:lang w:eastAsia="en-US"/>
              </w:rPr>
            </w:pPr>
            <w:r>
              <w:rPr>
                <w:rFonts w:eastAsia="Calibri"/>
                <w:sz w:val="22"/>
                <w:szCs w:val="22"/>
                <w:lang w:eastAsia="en-US"/>
              </w:rPr>
              <w:t>Стр. 48 №6</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35</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Страничка для </w:t>
            </w:r>
            <w:proofErr w:type="gramStart"/>
            <w:r>
              <w:rPr>
                <w:rFonts w:eastAsia="Calibri"/>
                <w:sz w:val="22"/>
                <w:szCs w:val="22"/>
                <w:lang w:eastAsia="en-US"/>
              </w:rPr>
              <w:t>любознательных</w:t>
            </w:r>
            <w:proofErr w:type="gramEnd"/>
            <w:r>
              <w:rPr>
                <w:rFonts w:eastAsia="Calibri"/>
                <w:sz w:val="22"/>
                <w:szCs w:val="22"/>
                <w:lang w:eastAsia="en-US"/>
              </w:rPr>
              <w:t>. Наши проекты.</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УПД</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Проект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таблицу умножения и деления однозначных чисел</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Учебник</w:t>
            </w:r>
          </w:p>
          <w:p w:rsidR="00EF3298" w:rsidRDefault="00C42DCC">
            <w:pPr>
              <w:widowControl w:val="0"/>
              <w:autoSpaceDE w:val="0"/>
              <w:snapToGrid w:val="0"/>
              <w:jc w:val="both"/>
              <w:rPr>
                <w:rFonts w:eastAsia="Calibri"/>
                <w:color w:val="000000"/>
                <w:sz w:val="22"/>
                <w:szCs w:val="22"/>
                <w:lang w:eastAsia="en-US"/>
              </w:rPr>
            </w:pPr>
            <w:proofErr w:type="gramStart"/>
            <w:r>
              <w:rPr>
                <w:rFonts w:eastAsia="Calibri"/>
                <w:color w:val="000000"/>
                <w:sz w:val="22"/>
                <w:szCs w:val="22"/>
                <w:lang w:eastAsia="en-US"/>
              </w:rPr>
              <w:t>П</w:t>
            </w:r>
            <w:proofErr w:type="gramEnd"/>
          </w:p>
          <w:p w:rsidR="00EF3298" w:rsidRDefault="00C42DCC">
            <w:pPr>
              <w:rPr>
                <w:rFonts w:eastAsia="Calibri"/>
                <w:sz w:val="22"/>
                <w:szCs w:val="22"/>
                <w:lang w:eastAsia="en-US"/>
              </w:rPr>
            </w:pPr>
            <w:r>
              <w:rPr>
                <w:rFonts w:eastAsia="Calibri"/>
                <w:sz w:val="22"/>
                <w:szCs w:val="22"/>
                <w:lang w:eastAsia="en-US"/>
              </w:rPr>
              <w:t>Стр.49  №1</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36</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Что узнали. Чему научились.</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Пр</w:t>
            </w:r>
            <w:proofErr w:type="gramStart"/>
            <w:r>
              <w:rPr>
                <w:rFonts w:eastAsia="Calibri"/>
                <w:sz w:val="22"/>
                <w:szCs w:val="22"/>
                <w:lang w:eastAsia="en-US"/>
              </w:rPr>
              <w:t>.р</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 xml:space="preserve">Знает таблицу умножения и </w:t>
            </w:r>
            <w:r>
              <w:rPr>
                <w:rFonts w:eastAsia="Calibri"/>
                <w:color w:val="000000"/>
                <w:sz w:val="20"/>
                <w:szCs w:val="22"/>
                <w:lang w:eastAsia="en-US"/>
              </w:rPr>
              <w:lastRenderedPageBreak/>
              <w:t>деления однозначных чисел</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lastRenderedPageBreak/>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lastRenderedPageBreak/>
              <w:t xml:space="preserve">П. Уметь формулировать правило. </w:t>
            </w:r>
          </w:p>
          <w:p w:rsidR="00EF3298" w:rsidRDefault="00C42DCC">
            <w:pPr>
              <w:contextualSpacing/>
              <w:jc w:val="both"/>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lastRenderedPageBreak/>
              <w:t xml:space="preserve">Развитие познавательных </w:t>
            </w:r>
            <w:r>
              <w:rPr>
                <w:rFonts w:eastAsia="Calibri"/>
                <w:color w:val="000000"/>
                <w:sz w:val="20"/>
                <w:szCs w:val="22"/>
                <w:lang w:eastAsia="en-US"/>
              </w:rPr>
              <w:lastRenderedPageBreak/>
              <w:t xml:space="preserve">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lastRenderedPageBreak/>
              <w:t>ТПР</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Учебник</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lastRenderedPageBreak/>
              <w:t>РТ</w:t>
            </w:r>
          </w:p>
          <w:p w:rsidR="00EF3298" w:rsidRDefault="00C42DCC">
            <w:pPr>
              <w:rPr>
                <w:rFonts w:eastAsia="Calibri"/>
                <w:sz w:val="22"/>
                <w:szCs w:val="22"/>
                <w:lang w:eastAsia="en-US"/>
              </w:rPr>
            </w:pPr>
            <w:r>
              <w:rPr>
                <w:rFonts w:eastAsia="Calibri"/>
                <w:sz w:val="22"/>
                <w:szCs w:val="22"/>
                <w:lang w:eastAsia="en-US"/>
              </w:rPr>
              <w:t>Стр. 55 №29</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37</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Контрольная работа по теме: «Табличное умножение и деление».</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УК</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w:t>
            </w:r>
            <w:proofErr w:type="gramStart"/>
            <w:r>
              <w:rPr>
                <w:rFonts w:eastAsia="Calibri"/>
                <w:sz w:val="22"/>
                <w:szCs w:val="22"/>
                <w:lang w:eastAsia="en-US"/>
              </w:rPr>
              <w:t>р</w:t>
            </w:r>
            <w:proofErr w:type="gramEnd"/>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Научатся применять полученные знания, умения и навыки на практике; работать самостоятельно.</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активизировать силы и энергию к волевому усилию в ситуации мотивационного конфликта; устанавливать соответствие полученного результата поставленной цели.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выбирать наиболее эффективные способы решения задач; рефлексировать способы и условия действий; контролировать и оценивать процесс и результат деятельности.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адекватно оценивать собственное поведение и поведение окружающих.</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0"/>
                <w:lang w:eastAsia="en-US"/>
              </w:rPr>
              <w:t>Развитие учебной мотивации.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38</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Анализ контрольной работы.</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sz w:val="22"/>
                <w:szCs w:val="22"/>
                <w:lang w:eastAsia="en-US"/>
              </w:rPr>
              <w:t>Стр.53  №14</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39</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Площадь. Сравнение площадей фигур.</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Имеет представление о площади фигуры</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jc w:val="both"/>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spacing w:after="200" w:line="276" w:lineRule="auto"/>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 учебник</w:t>
            </w:r>
          </w:p>
          <w:p w:rsidR="00EF3298" w:rsidRDefault="00C42DCC">
            <w:pPr>
              <w:widowControl w:val="0"/>
              <w:autoSpaceDE w:val="0"/>
              <w:snapToGrid w:val="0"/>
              <w:jc w:val="both"/>
              <w:rPr>
                <w:rFonts w:eastAsia="Calibri"/>
                <w:color w:val="000000"/>
                <w:sz w:val="22"/>
                <w:szCs w:val="22"/>
                <w:lang w:eastAsia="en-US"/>
              </w:rPr>
            </w:pPr>
            <w:r>
              <w:rPr>
                <w:rFonts w:eastAsia="Calibri"/>
                <w:sz w:val="22"/>
                <w:szCs w:val="22"/>
                <w:lang w:eastAsia="en-US"/>
              </w:rPr>
              <w:t>Стр.57  №4</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40</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Площадь. Сравнение площадей фигур.</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spacing w:after="200" w:line="276" w:lineRule="auto"/>
              <w:contextualSpacing/>
              <w:jc w:val="both"/>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spacing w:after="200" w:line="276" w:lineRule="auto"/>
              <w:contextualSpacing/>
              <w:jc w:val="both"/>
              <w:rPr>
                <w:rFonts w:eastAsia="Calibri"/>
                <w:sz w:val="22"/>
                <w:szCs w:val="22"/>
                <w:lang w:eastAsia="en-US"/>
              </w:rPr>
            </w:pPr>
            <w:r>
              <w:rPr>
                <w:rFonts w:eastAsia="Calibri"/>
                <w:sz w:val="22"/>
                <w:szCs w:val="22"/>
                <w:lang w:eastAsia="en-US"/>
              </w:rPr>
              <w:t>Учебник, РТ</w:t>
            </w:r>
          </w:p>
          <w:p w:rsidR="00EF3298" w:rsidRDefault="00C42DCC">
            <w:pPr>
              <w:spacing w:after="200" w:line="276" w:lineRule="auto"/>
              <w:contextualSpacing/>
              <w:jc w:val="both"/>
              <w:rPr>
                <w:rFonts w:eastAsia="Calibri"/>
                <w:sz w:val="22"/>
                <w:szCs w:val="22"/>
                <w:lang w:eastAsia="en-US"/>
              </w:rPr>
            </w:pPr>
            <w:r>
              <w:rPr>
                <w:rFonts w:eastAsia="Calibri"/>
                <w:sz w:val="22"/>
                <w:szCs w:val="22"/>
                <w:lang w:eastAsia="en-US"/>
              </w:rPr>
              <w:t>Стр. 59 №8</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41</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Квадратный сантиметр.</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Знаком с понятием квадратный сантиметр.</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jc w:val="both"/>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ЭП</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Стр.61  №5</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42</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Площадь прямоугольника.</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свойства прямоугольника.</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Выполнять задания на основе рисунков и схем. </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К. Взаимодействие с партнером.</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rPr>
                <w:rFonts w:eastAsia="Calibri"/>
                <w:sz w:val="22"/>
                <w:szCs w:val="22"/>
                <w:lang w:eastAsia="en-US"/>
              </w:rPr>
            </w:pPr>
            <w:r>
              <w:rPr>
                <w:rFonts w:eastAsia="Calibri"/>
                <w:sz w:val="22"/>
                <w:szCs w:val="22"/>
                <w:lang w:eastAsia="en-US"/>
              </w:rPr>
              <w:t>Стр. 60,правило</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43</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Таблица умножения и деления с числом 8.</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таблицу умножения и деления на8.</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jc w:val="both"/>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ЭП</w:t>
            </w:r>
          </w:p>
          <w:p w:rsidR="00EF3298" w:rsidRDefault="00C42DCC">
            <w:pPr>
              <w:contextualSpacing/>
              <w:jc w:val="both"/>
              <w:rPr>
                <w:rFonts w:eastAsia="Calibri"/>
                <w:sz w:val="22"/>
                <w:szCs w:val="22"/>
                <w:lang w:eastAsia="en-US"/>
              </w:rPr>
            </w:pPr>
            <w:r>
              <w:rPr>
                <w:rFonts w:eastAsia="Calibri"/>
                <w:sz w:val="22"/>
                <w:szCs w:val="22"/>
                <w:lang w:eastAsia="en-US"/>
              </w:rPr>
              <w:t>РТ</w:t>
            </w:r>
          </w:p>
          <w:p w:rsidR="00EF3298" w:rsidRDefault="00C42DCC">
            <w:pPr>
              <w:contextualSpacing/>
              <w:jc w:val="both"/>
              <w:rPr>
                <w:rFonts w:eastAsia="Calibri"/>
                <w:sz w:val="22"/>
                <w:szCs w:val="22"/>
                <w:lang w:eastAsia="en-US"/>
              </w:rPr>
            </w:pPr>
            <w:r>
              <w:rPr>
                <w:rFonts w:eastAsia="Calibri"/>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sz w:val="22"/>
                <w:szCs w:val="22"/>
                <w:lang w:eastAsia="en-US"/>
              </w:rPr>
              <w:t>Стр. 62 №7</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44</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таблицу умножения и деления на 6,7,8.</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jc w:val="both"/>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Учебник</w:t>
            </w:r>
          </w:p>
          <w:p w:rsidR="00EF3298" w:rsidRDefault="00EF3298">
            <w:pPr>
              <w:rPr>
                <w:rFonts w:eastAsia="Calibri"/>
                <w:color w:val="000000"/>
                <w:sz w:val="22"/>
                <w:szCs w:val="22"/>
                <w:lang w:eastAsia="en-US"/>
              </w:rPr>
            </w:pPr>
          </w:p>
          <w:p w:rsidR="00EF3298" w:rsidRDefault="00C42DCC">
            <w:pPr>
              <w:jc w:val="center"/>
              <w:rPr>
                <w:rFonts w:eastAsia="Calibri"/>
                <w:sz w:val="22"/>
                <w:szCs w:val="22"/>
                <w:lang w:eastAsia="en-US"/>
              </w:rPr>
            </w:pPr>
            <w:r>
              <w:rPr>
                <w:rFonts w:eastAsia="Calibri"/>
                <w:sz w:val="22"/>
                <w:szCs w:val="22"/>
                <w:lang w:eastAsia="en-US"/>
              </w:rPr>
              <w:t>Стр.63  №6</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45</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задач.</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 xml:space="preserve">Знает порядок выполнения действий? Умеет </w:t>
            </w:r>
            <w:r>
              <w:rPr>
                <w:rFonts w:eastAsia="Calibri"/>
                <w:color w:val="000000"/>
                <w:sz w:val="20"/>
                <w:szCs w:val="22"/>
                <w:lang w:eastAsia="en-US"/>
              </w:rPr>
              <w:lastRenderedPageBreak/>
              <w:t>находить площадь фигуры?</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lastRenderedPageBreak/>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применять правила и </w:t>
            </w:r>
            <w:r>
              <w:rPr>
                <w:rFonts w:eastAsia="Calibri"/>
                <w:color w:val="000000"/>
                <w:sz w:val="20"/>
                <w:szCs w:val="22"/>
                <w:lang w:eastAsia="en-US"/>
              </w:rPr>
              <w:lastRenderedPageBreak/>
              <w:t>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 xml:space="preserve">Учебник </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Стр.64  №3</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46</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Таблица умножения и деления с числом 9.</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таблицу умножения и деления на</w:t>
            </w:r>
            <w:proofErr w:type="gramStart"/>
            <w:r>
              <w:rPr>
                <w:rFonts w:eastAsia="Calibri"/>
                <w:color w:val="000000"/>
                <w:sz w:val="20"/>
                <w:szCs w:val="22"/>
                <w:lang w:eastAsia="en-US"/>
              </w:rPr>
              <w:t>9</w:t>
            </w:r>
            <w:proofErr w:type="gramEnd"/>
            <w:r>
              <w:rPr>
                <w:rFonts w:eastAsia="Calibri"/>
                <w:color w:val="000000"/>
                <w:sz w:val="20"/>
                <w:szCs w:val="22"/>
                <w:lang w:eastAsia="en-US"/>
              </w:rPr>
              <w:t>.</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jc w:val="both"/>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sz w:val="22"/>
                <w:szCs w:val="22"/>
                <w:lang w:eastAsia="en-US"/>
              </w:rPr>
              <w:t>Стр. 65 №6</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47</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Квадратный дециметр.</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что такое квадратный дециметр</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Научиться контролировать свою деятельность.</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 xml:space="preserve">П. Уметь формулировать правило. </w:t>
            </w:r>
          </w:p>
          <w:p w:rsidR="00EF3298" w:rsidRDefault="00C42DCC">
            <w:pPr>
              <w:contextualSpacing/>
              <w:jc w:val="both"/>
              <w:rPr>
                <w:rFonts w:eastAsia="Calibri"/>
                <w:sz w:val="20"/>
                <w:szCs w:val="22"/>
                <w:lang w:eastAsia="en-US"/>
              </w:rPr>
            </w:pPr>
            <w:r>
              <w:rPr>
                <w:rFonts w:eastAsia="Calibri"/>
                <w:color w:val="000000"/>
                <w:sz w:val="20"/>
                <w:szCs w:val="22"/>
                <w:lang w:eastAsia="en-US"/>
              </w:rPr>
              <w:t>К. Взаимодействие с партнером.</w:t>
            </w: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sz w:val="22"/>
                <w:szCs w:val="22"/>
                <w:lang w:eastAsia="en-US"/>
              </w:rPr>
              <w:t>РТ</w:t>
            </w:r>
          </w:p>
          <w:p w:rsidR="00EF3298" w:rsidRDefault="00C42DCC">
            <w:pPr>
              <w:rPr>
                <w:rFonts w:eastAsia="Calibri"/>
                <w:sz w:val="22"/>
                <w:szCs w:val="22"/>
                <w:lang w:eastAsia="en-US"/>
              </w:rPr>
            </w:pPr>
            <w:r>
              <w:rPr>
                <w:rFonts w:eastAsia="Calibri"/>
                <w:sz w:val="22"/>
                <w:szCs w:val="22"/>
                <w:lang w:eastAsia="en-US"/>
              </w:rPr>
              <w:t>Стр.67  №9</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48</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Таблица умножения. Закрепление.</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таблицу умножения и деления однозначных чисел?</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 учебник</w:t>
            </w:r>
          </w:p>
          <w:p w:rsidR="00EF3298" w:rsidRDefault="00C42DCC">
            <w:pPr>
              <w:widowControl w:val="0"/>
              <w:autoSpaceDE w:val="0"/>
              <w:snapToGrid w:val="0"/>
              <w:jc w:val="both"/>
              <w:rPr>
                <w:rFonts w:eastAsia="Calibri"/>
                <w:color w:val="000000"/>
                <w:sz w:val="22"/>
                <w:szCs w:val="22"/>
                <w:lang w:eastAsia="en-US"/>
              </w:rPr>
            </w:pPr>
            <w:r>
              <w:rPr>
                <w:rFonts w:eastAsia="Calibri"/>
                <w:sz w:val="22"/>
                <w:szCs w:val="22"/>
                <w:lang w:eastAsia="en-US"/>
              </w:rPr>
              <w:t>Стр.  №</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49</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sz w:val="22"/>
                <w:szCs w:val="22"/>
                <w:lang w:eastAsia="en-US"/>
              </w:rPr>
              <w:t>РТ</w:t>
            </w:r>
          </w:p>
          <w:p w:rsidR="00EF3298" w:rsidRDefault="00C42DCC">
            <w:pPr>
              <w:contextualSpacing/>
              <w:jc w:val="both"/>
              <w:rPr>
                <w:rFonts w:eastAsia="Calibri"/>
                <w:sz w:val="22"/>
                <w:szCs w:val="22"/>
                <w:lang w:eastAsia="en-US"/>
              </w:rPr>
            </w:pPr>
            <w:r>
              <w:rPr>
                <w:rFonts w:eastAsia="Calibri"/>
                <w:sz w:val="22"/>
                <w:szCs w:val="22"/>
                <w:lang w:eastAsia="en-US"/>
              </w:rPr>
              <w:t>Стр. 68 №1</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50</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Квадратный метр.</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что такое квадратный метр</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sz w:val="22"/>
                <w:szCs w:val="22"/>
                <w:lang w:eastAsia="en-US"/>
              </w:rPr>
              <w:t>Стр. 70 №7</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51</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решать текстовые задачи в два действия</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roofErr w:type="gramStart"/>
            <w:r>
              <w:rPr>
                <w:rFonts w:eastAsia="Calibri"/>
                <w:color w:val="000000"/>
                <w:sz w:val="20"/>
                <w:szCs w:val="22"/>
                <w:lang w:eastAsia="en-US"/>
              </w:rPr>
              <w:t>..</w:t>
            </w:r>
            <w:proofErr w:type="gramEnd"/>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EF3298">
            <w:pPr>
              <w:rPr>
                <w:rFonts w:eastAsia="Calibri"/>
                <w:color w:val="000000"/>
                <w:sz w:val="22"/>
                <w:szCs w:val="22"/>
                <w:lang w:eastAsia="en-US"/>
              </w:rPr>
            </w:pPr>
          </w:p>
          <w:p w:rsidR="00EF3298" w:rsidRDefault="00C42DCC">
            <w:pPr>
              <w:rPr>
                <w:rFonts w:eastAsia="Calibri"/>
                <w:sz w:val="22"/>
                <w:szCs w:val="22"/>
                <w:lang w:eastAsia="en-US"/>
              </w:rPr>
            </w:pPr>
            <w:r>
              <w:rPr>
                <w:rFonts w:eastAsia="Calibri"/>
                <w:sz w:val="22"/>
                <w:szCs w:val="22"/>
                <w:lang w:eastAsia="en-US"/>
              </w:rPr>
              <w:t>Стр. 72-5 №</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52</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Страничка для </w:t>
            </w:r>
            <w:proofErr w:type="gramStart"/>
            <w:r>
              <w:rPr>
                <w:rFonts w:eastAsia="Calibri"/>
                <w:sz w:val="22"/>
                <w:szCs w:val="22"/>
                <w:lang w:eastAsia="en-US"/>
              </w:rPr>
              <w:t>любознательных</w:t>
            </w:r>
            <w:proofErr w:type="gramEnd"/>
            <w:r>
              <w:rPr>
                <w:rFonts w:eastAsia="Calibri"/>
                <w:sz w:val="22"/>
                <w:szCs w:val="22"/>
                <w:lang w:eastAsia="en-US"/>
              </w:rPr>
              <w:t>.</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Умеет решать обратные задачи.</w:t>
            </w:r>
          </w:p>
          <w:p w:rsidR="00EF3298" w:rsidRDefault="00C42DCC">
            <w:pPr>
              <w:widowControl w:val="0"/>
              <w:autoSpaceDE w:val="0"/>
              <w:jc w:val="both"/>
              <w:rPr>
                <w:rFonts w:eastAsia="Calibri"/>
                <w:sz w:val="20"/>
                <w:szCs w:val="22"/>
                <w:lang w:eastAsia="en-US"/>
              </w:rPr>
            </w:pPr>
            <w:r>
              <w:rPr>
                <w:rFonts w:eastAsia="Calibri"/>
                <w:color w:val="000000"/>
                <w:sz w:val="20"/>
                <w:szCs w:val="22"/>
                <w:lang w:eastAsia="en-US"/>
              </w:rPr>
              <w:t>Знает таблицу умножения и деления однозначных чисел?</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sz w:val="22"/>
                <w:szCs w:val="22"/>
                <w:lang w:eastAsia="en-US"/>
              </w:rPr>
              <w:t>Стр.  73№2</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53</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Что узнали. Чему научились.</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Пр</w:t>
            </w:r>
            <w:proofErr w:type="gramStart"/>
            <w:r>
              <w:rPr>
                <w:rFonts w:eastAsia="Calibri"/>
                <w:sz w:val="22"/>
                <w:szCs w:val="22"/>
                <w:lang w:eastAsia="en-US"/>
              </w:rPr>
              <w:t>.р</w:t>
            </w:r>
            <w:proofErr w:type="spellEnd"/>
            <w:proofErr w:type="gramEnd"/>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ТПР</w:t>
            </w:r>
          </w:p>
          <w:p w:rsidR="00EF3298" w:rsidRDefault="00C42DCC">
            <w:pPr>
              <w:contextualSpacing/>
              <w:jc w:val="both"/>
              <w:rPr>
                <w:rFonts w:eastAsia="Calibri"/>
                <w:sz w:val="22"/>
                <w:szCs w:val="22"/>
                <w:lang w:eastAsia="en-US"/>
              </w:rPr>
            </w:pPr>
            <w:r>
              <w:rPr>
                <w:rFonts w:eastAsia="Calibri"/>
                <w:sz w:val="22"/>
                <w:szCs w:val="22"/>
                <w:lang w:eastAsia="en-US"/>
              </w:rPr>
              <w:t>Стр. 77 №17</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54</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Что узнали. Чему научились.</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Тест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r>
              <w:rPr>
                <w:rFonts w:eastAsia="Calibri"/>
                <w:sz w:val="22"/>
                <w:szCs w:val="22"/>
                <w:lang w:eastAsia="en-US"/>
              </w:rPr>
              <w:t xml:space="preserve">Учебник </w:t>
            </w:r>
          </w:p>
          <w:p w:rsidR="00EF3298" w:rsidRDefault="00C42DCC">
            <w:pPr>
              <w:rPr>
                <w:rFonts w:eastAsia="Calibri"/>
                <w:sz w:val="22"/>
                <w:szCs w:val="22"/>
                <w:lang w:eastAsia="en-US"/>
              </w:rPr>
            </w:pPr>
            <w:r>
              <w:rPr>
                <w:rFonts w:eastAsia="Calibri"/>
                <w:sz w:val="22"/>
                <w:szCs w:val="22"/>
                <w:lang w:eastAsia="en-US"/>
              </w:rPr>
              <w:t>Стр.  79№27</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55</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Умножение на 1.</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правило умножения на 1</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EF3298">
            <w:pPr>
              <w:rPr>
                <w:rFonts w:eastAsia="Calibri"/>
                <w:color w:val="000000"/>
                <w:sz w:val="22"/>
                <w:szCs w:val="22"/>
                <w:lang w:eastAsia="en-US"/>
              </w:rPr>
            </w:pPr>
          </w:p>
          <w:p w:rsidR="00EF3298" w:rsidRDefault="00C42DCC">
            <w:pPr>
              <w:rPr>
                <w:rFonts w:eastAsia="Calibri"/>
                <w:sz w:val="22"/>
                <w:szCs w:val="22"/>
                <w:lang w:eastAsia="en-US"/>
              </w:rPr>
            </w:pPr>
            <w:r>
              <w:rPr>
                <w:rFonts w:eastAsia="Calibri"/>
                <w:sz w:val="22"/>
                <w:szCs w:val="22"/>
                <w:lang w:eastAsia="en-US"/>
              </w:rPr>
              <w:t>Стр. 82 №5</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56</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Умножение на 0.</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 xml:space="preserve">Знает правило </w:t>
            </w:r>
            <w:r>
              <w:rPr>
                <w:rFonts w:eastAsia="Calibri"/>
                <w:color w:val="000000"/>
                <w:sz w:val="20"/>
                <w:szCs w:val="22"/>
                <w:lang w:eastAsia="en-US"/>
              </w:rPr>
              <w:lastRenderedPageBreak/>
              <w:t>умножения на 0.</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lastRenderedPageBreak/>
              <w:t xml:space="preserve">Р. Осуществлять контроль и </w:t>
            </w:r>
            <w:r>
              <w:rPr>
                <w:rFonts w:eastAsia="Calibri"/>
                <w:color w:val="000000"/>
                <w:sz w:val="20"/>
                <w:szCs w:val="22"/>
                <w:lang w:eastAsia="en-US"/>
              </w:rPr>
              <w:lastRenderedPageBreak/>
              <w:t>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lastRenderedPageBreak/>
              <w:t xml:space="preserve">Развитие </w:t>
            </w:r>
            <w:r>
              <w:rPr>
                <w:rFonts w:eastAsia="Calibri"/>
                <w:color w:val="000000"/>
                <w:sz w:val="20"/>
                <w:szCs w:val="22"/>
                <w:lang w:eastAsia="en-US"/>
              </w:rPr>
              <w:lastRenderedPageBreak/>
              <w:t xml:space="preserve">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lastRenderedPageBreak/>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lastRenderedPageBreak/>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jc w:val="center"/>
              <w:rPr>
                <w:rFonts w:eastAsia="Calibri"/>
                <w:sz w:val="22"/>
                <w:szCs w:val="22"/>
                <w:lang w:eastAsia="en-US"/>
              </w:rPr>
            </w:pPr>
            <w:r>
              <w:rPr>
                <w:rFonts w:eastAsia="Calibri"/>
                <w:sz w:val="22"/>
                <w:szCs w:val="22"/>
                <w:lang w:eastAsia="en-US"/>
              </w:rPr>
              <w:t>Стр. 83 №7</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57</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Умножение и деление с числами 1,0. Деление нуля на число.</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правило деления числа на это же число. Знает правило деления нуля на  число.</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sz w:val="22"/>
                <w:szCs w:val="22"/>
                <w:lang w:eastAsia="en-US"/>
              </w:rPr>
              <w:t>Стр. 84 №5</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58</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правило деления числа на это же число.</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roofErr w:type="gramStart"/>
            <w:r>
              <w:rPr>
                <w:rFonts w:eastAsia="Calibri"/>
                <w:color w:val="000000"/>
                <w:sz w:val="20"/>
                <w:szCs w:val="22"/>
                <w:lang w:eastAsia="en-US"/>
              </w:rPr>
              <w:t>..</w:t>
            </w:r>
            <w:proofErr w:type="gramEnd"/>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EF3298">
            <w:pPr>
              <w:rPr>
                <w:rFonts w:eastAsia="Calibri"/>
                <w:color w:val="000000"/>
                <w:sz w:val="22"/>
                <w:szCs w:val="22"/>
                <w:lang w:eastAsia="en-US"/>
              </w:rPr>
            </w:pPr>
          </w:p>
          <w:p w:rsidR="00EF3298" w:rsidRDefault="00C42DCC">
            <w:pPr>
              <w:rPr>
                <w:rFonts w:eastAsia="Calibri"/>
                <w:sz w:val="22"/>
                <w:szCs w:val="22"/>
                <w:lang w:eastAsia="en-US"/>
              </w:rPr>
            </w:pPr>
            <w:r>
              <w:rPr>
                <w:rFonts w:eastAsia="Calibri"/>
                <w:sz w:val="22"/>
                <w:szCs w:val="22"/>
                <w:lang w:eastAsia="en-US"/>
              </w:rPr>
              <w:t>Стр.85  №8</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59</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Доли. </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Умеют распознавать окружность и круг</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jc w:val="both"/>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РТ</w:t>
            </w:r>
          </w:p>
          <w:p w:rsidR="00EF3298" w:rsidRDefault="00C42DCC">
            <w:pPr>
              <w:widowControl w:val="0"/>
              <w:autoSpaceDE w:val="0"/>
              <w:snapToGrid w:val="0"/>
              <w:jc w:val="both"/>
              <w:rPr>
                <w:rFonts w:eastAsia="Calibri"/>
                <w:color w:val="000000"/>
                <w:sz w:val="22"/>
                <w:szCs w:val="22"/>
                <w:lang w:eastAsia="en-US"/>
              </w:rPr>
            </w:pPr>
            <w:proofErr w:type="gramStart"/>
            <w:r>
              <w:rPr>
                <w:rFonts w:eastAsia="Calibri"/>
                <w:color w:val="000000"/>
                <w:sz w:val="22"/>
                <w:szCs w:val="22"/>
                <w:lang w:eastAsia="en-US"/>
              </w:rPr>
              <w:t>П</w:t>
            </w:r>
            <w:proofErr w:type="gramEnd"/>
          </w:p>
          <w:p w:rsidR="00EF3298" w:rsidRDefault="00C42DCC">
            <w:pPr>
              <w:rPr>
                <w:rFonts w:eastAsia="Calibri"/>
                <w:sz w:val="22"/>
                <w:szCs w:val="22"/>
                <w:lang w:eastAsia="en-US"/>
              </w:rPr>
            </w:pPr>
            <w:r>
              <w:rPr>
                <w:rFonts w:eastAsia="Calibri"/>
                <w:sz w:val="22"/>
                <w:szCs w:val="22"/>
                <w:lang w:eastAsia="en-US"/>
              </w:rPr>
              <w:t>Стр. 92 №2</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60</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Окружность. Круг. </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Умеют распознавать окружность и круг</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C42DCC">
            <w:pPr>
              <w:rPr>
                <w:rFonts w:eastAsia="Calibri"/>
                <w:sz w:val="22"/>
                <w:szCs w:val="22"/>
                <w:lang w:eastAsia="en-US"/>
              </w:rPr>
            </w:pPr>
            <w:r>
              <w:rPr>
                <w:rFonts w:eastAsia="Calibri"/>
                <w:sz w:val="22"/>
                <w:szCs w:val="22"/>
                <w:lang w:eastAsia="en-US"/>
              </w:rPr>
              <w:t>Стр. 95 №4</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61</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Диаметр круга. Решение задач.</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p w:rsidR="00EF3298" w:rsidRDefault="00C42DCC">
            <w:pPr>
              <w:contextualSpacing/>
              <w:rPr>
                <w:rFonts w:eastAsia="Calibri"/>
                <w:sz w:val="22"/>
                <w:szCs w:val="22"/>
                <w:lang w:eastAsia="en-US"/>
              </w:rPr>
            </w:pPr>
            <w:proofErr w:type="spellStart"/>
            <w:r>
              <w:rPr>
                <w:rFonts w:eastAsia="Calibri"/>
                <w:sz w:val="22"/>
                <w:szCs w:val="22"/>
                <w:lang w:eastAsia="en-US"/>
              </w:rPr>
              <w:t>Пр</w:t>
            </w:r>
            <w:proofErr w:type="gramStart"/>
            <w:r>
              <w:rPr>
                <w:rFonts w:eastAsia="Calibri"/>
                <w:sz w:val="22"/>
                <w:szCs w:val="22"/>
                <w:lang w:eastAsia="en-US"/>
              </w:rPr>
              <w:t>.р</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Распознают геометрические фигуры</w:t>
            </w:r>
          </w:p>
          <w:p w:rsidR="00EF3298" w:rsidRDefault="00EF3298">
            <w:pPr>
              <w:contextualSpacing/>
              <w:jc w:val="both"/>
              <w:rPr>
                <w:rFonts w:eastAsia="Calibri"/>
                <w:color w:val="000000"/>
                <w:sz w:val="20"/>
                <w:szCs w:val="22"/>
                <w:lang w:eastAsia="en-US"/>
              </w:rPr>
            </w:pP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color w:val="000000"/>
                <w:sz w:val="22"/>
                <w:szCs w:val="22"/>
                <w:lang w:eastAsia="en-US"/>
              </w:rPr>
            </w:pPr>
            <w:r>
              <w:rPr>
                <w:rFonts w:eastAsia="Calibri"/>
                <w:color w:val="000000"/>
                <w:sz w:val="22"/>
                <w:szCs w:val="22"/>
                <w:lang w:eastAsia="en-US"/>
              </w:rPr>
              <w:t>РТ</w:t>
            </w:r>
          </w:p>
          <w:p w:rsidR="00EF3298" w:rsidRDefault="00C42DCC">
            <w:pPr>
              <w:contextualSpacing/>
              <w:jc w:val="both"/>
              <w:rPr>
                <w:rFonts w:eastAsia="Calibri"/>
                <w:sz w:val="22"/>
                <w:szCs w:val="22"/>
                <w:lang w:eastAsia="en-US"/>
              </w:rPr>
            </w:pPr>
            <w:r>
              <w:rPr>
                <w:rFonts w:eastAsia="Calibri"/>
                <w:color w:val="000000"/>
                <w:sz w:val="22"/>
                <w:szCs w:val="22"/>
                <w:lang w:eastAsia="en-US"/>
              </w:rPr>
              <w:t>ТПР</w:t>
            </w:r>
          </w:p>
          <w:p w:rsidR="00EF3298" w:rsidRDefault="00C42DCC">
            <w:pPr>
              <w:rPr>
                <w:rFonts w:eastAsia="Calibri"/>
                <w:sz w:val="22"/>
                <w:szCs w:val="22"/>
                <w:lang w:eastAsia="en-US"/>
              </w:rPr>
            </w:pPr>
            <w:r>
              <w:rPr>
                <w:rFonts w:eastAsia="Calibri"/>
                <w:sz w:val="22"/>
                <w:szCs w:val="22"/>
                <w:lang w:eastAsia="en-US"/>
              </w:rPr>
              <w:t>Стр.97  №7</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62</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Единицы времени.</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Умеют использовать приобретенные знания и умения в практической деятельности и повседневной жизни для определения времени по часам</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widowControl w:val="0"/>
              <w:autoSpaceDE w:val="0"/>
              <w:rPr>
                <w:color w:val="000000"/>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p w:rsidR="00EF3298" w:rsidRDefault="00EF3298">
            <w:pPr>
              <w:contextualSpacing/>
              <w:jc w:val="both"/>
              <w:rPr>
                <w:rFonts w:eastAsia="Calibri"/>
                <w:color w:val="000000"/>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99 №6</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63</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Контрольная работа за первое полугодие.</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УК</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w:t>
            </w:r>
            <w:proofErr w:type="gramStart"/>
            <w:r>
              <w:rPr>
                <w:rFonts w:eastAsia="Calibri"/>
                <w:sz w:val="22"/>
                <w:szCs w:val="22"/>
                <w:lang w:eastAsia="en-US"/>
              </w:rPr>
              <w:t>р</w:t>
            </w:r>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Умеет решать задачи, используя единицы времени?</w:t>
            </w:r>
          </w:p>
          <w:p w:rsidR="00EF3298" w:rsidRDefault="00EF3298">
            <w:pPr>
              <w:contextualSpacing/>
              <w:jc w:val="both"/>
              <w:rPr>
                <w:rFonts w:eastAsia="Calibri"/>
                <w:color w:val="000000"/>
                <w:sz w:val="20"/>
                <w:szCs w:val="22"/>
                <w:lang w:eastAsia="en-US"/>
              </w:rPr>
            </w:pP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color w:val="000000"/>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64</w:t>
            </w:r>
          </w:p>
        </w:tc>
        <w:tc>
          <w:tcPr>
            <w:tcW w:w="3103"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Анализ контрольной работы. Страничка для </w:t>
            </w:r>
            <w:proofErr w:type="gramStart"/>
            <w:r>
              <w:rPr>
                <w:rFonts w:eastAsia="Calibri"/>
                <w:sz w:val="22"/>
                <w:szCs w:val="22"/>
                <w:lang w:eastAsia="en-US"/>
              </w:rPr>
              <w:t>любознательных</w:t>
            </w:r>
            <w:proofErr w:type="gramEnd"/>
            <w:r>
              <w:rPr>
                <w:rFonts w:eastAsia="Calibri"/>
                <w:sz w:val="22"/>
                <w:szCs w:val="22"/>
                <w:lang w:eastAsia="en-US"/>
              </w:rPr>
              <w:t>.</w:t>
            </w:r>
          </w:p>
        </w:tc>
        <w:tc>
          <w:tcPr>
            <w:tcW w:w="127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Умеет решать задачи, используя единицы времени?</w:t>
            </w:r>
          </w:p>
          <w:p w:rsidR="00EF3298" w:rsidRDefault="00EF3298">
            <w:pPr>
              <w:contextualSpacing/>
              <w:jc w:val="both"/>
              <w:rPr>
                <w:rFonts w:eastAsia="Calibri"/>
                <w:color w:val="000000"/>
                <w:sz w:val="20"/>
                <w:szCs w:val="22"/>
                <w:lang w:eastAsia="en-US"/>
              </w:rPr>
            </w:pP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C42DCC">
            <w:pPr>
              <w:rPr>
                <w:rFonts w:eastAsia="Calibri"/>
                <w:sz w:val="22"/>
                <w:szCs w:val="22"/>
                <w:lang w:eastAsia="en-US"/>
              </w:rPr>
            </w:pPr>
            <w:r>
              <w:rPr>
                <w:rFonts w:eastAsia="Calibri"/>
                <w:sz w:val="22"/>
                <w:szCs w:val="22"/>
                <w:lang w:eastAsia="en-US"/>
              </w:rPr>
              <w:t>Стр.103  №2</w:t>
            </w:r>
          </w:p>
        </w:tc>
      </w:tr>
      <w:tr w:rsidR="00EF3298">
        <w:trPr>
          <w:trHeight w:val="71"/>
        </w:trPr>
        <w:tc>
          <w:tcPr>
            <w:tcW w:w="13585" w:type="dxa"/>
            <w:gridSpan w:val="13"/>
            <w:tcBorders>
              <w:top w:val="single" w:sz="4" w:space="0" w:color="000000"/>
              <w:left w:val="single" w:sz="4" w:space="0" w:color="000000"/>
              <w:bottom w:val="single" w:sz="4" w:space="0" w:color="000000"/>
            </w:tcBorders>
            <w:shd w:val="clear" w:color="auto" w:fill="auto"/>
          </w:tcPr>
          <w:p w:rsidR="00EF3298" w:rsidRDefault="00EF3298">
            <w:pPr>
              <w:widowControl w:val="0"/>
              <w:autoSpaceDE w:val="0"/>
              <w:snapToGrid w:val="0"/>
              <w:rPr>
                <w:rFonts w:eastAsia="Calibri"/>
                <w:b/>
                <w:sz w:val="20"/>
                <w:szCs w:val="22"/>
                <w:lang w:eastAsia="en-US"/>
              </w:rPr>
            </w:pPr>
          </w:p>
          <w:p w:rsidR="00EF3298" w:rsidRDefault="00C42DCC">
            <w:pPr>
              <w:widowControl w:val="0"/>
              <w:autoSpaceDE w:val="0"/>
              <w:snapToGrid w:val="0"/>
              <w:jc w:val="center"/>
              <w:rPr>
                <w:rFonts w:eastAsia="Calibri"/>
                <w:color w:val="000000"/>
                <w:sz w:val="20"/>
                <w:szCs w:val="22"/>
                <w:lang w:eastAsia="en-US"/>
              </w:rPr>
            </w:pPr>
            <w:r>
              <w:rPr>
                <w:rFonts w:eastAsia="Calibri"/>
                <w:b/>
                <w:sz w:val="20"/>
                <w:szCs w:val="22"/>
                <w:lang w:eastAsia="en-US"/>
              </w:rPr>
              <w:t>ЧИСЛА ОТ 1 ДО 100. ВНЕТАБЛИЧНОЕ УМНОЖЕНИЕ И ДЕЛЕНИЕ (29 Ч)</w:t>
            </w:r>
          </w:p>
        </w:tc>
        <w:tc>
          <w:tcPr>
            <w:tcW w:w="1701" w:type="dxa"/>
            <w:tcBorders>
              <w:left w:val="single" w:sz="4" w:space="0" w:color="000000"/>
            </w:tcBorders>
            <w:shd w:val="clear" w:color="auto" w:fill="auto"/>
            <w:tcMar>
              <w:left w:w="-5" w:type="dxa"/>
              <w:right w:w="0" w:type="dxa"/>
            </w:tcMar>
          </w:tcPr>
          <w:p w:rsidR="00EF3298" w:rsidRDefault="00EF3298">
            <w:pPr>
              <w:snapToGrid w:val="0"/>
              <w:rPr>
                <w:rFonts w:eastAsia="Calibri"/>
                <w:color w:val="000000"/>
                <w:sz w:val="22"/>
                <w:szCs w:val="22"/>
                <w:lang w:eastAsia="en-US"/>
              </w:rPr>
            </w:pPr>
          </w:p>
        </w:tc>
      </w:tr>
      <w:tr w:rsidR="00EF3298">
        <w:trPr>
          <w:trHeight w:val="8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65</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Умножение и деление круглых чисел.</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таблицу умножения и деления и деления однозначных чисел?</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4 №7</w:t>
            </w:r>
          </w:p>
        </w:tc>
      </w:tr>
      <w:tr w:rsidR="00EF3298">
        <w:trPr>
          <w:trHeight w:val="303"/>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66</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Деление вида 80:20.</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таблицу умножения и деления и деления однозначных чисел?</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C42DCC">
            <w:pPr>
              <w:rPr>
                <w:rFonts w:eastAsia="Calibri"/>
                <w:sz w:val="22"/>
                <w:szCs w:val="22"/>
                <w:lang w:eastAsia="en-US"/>
              </w:rPr>
            </w:pPr>
            <w:r>
              <w:rPr>
                <w:rFonts w:eastAsia="Calibri"/>
                <w:sz w:val="22"/>
                <w:szCs w:val="22"/>
                <w:lang w:eastAsia="en-US"/>
              </w:rPr>
              <w:t>Стр. 5 №7</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67</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Умножение суммы на число.</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пользоваться изученной математической терминологией</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C42DCC">
            <w:pPr>
              <w:rPr>
                <w:rFonts w:eastAsia="Calibri"/>
                <w:sz w:val="22"/>
                <w:szCs w:val="22"/>
                <w:lang w:eastAsia="en-US"/>
              </w:rPr>
            </w:pPr>
            <w:r>
              <w:rPr>
                <w:rFonts w:eastAsia="Calibri"/>
                <w:sz w:val="22"/>
                <w:szCs w:val="22"/>
                <w:lang w:eastAsia="en-US"/>
              </w:rPr>
              <w:t>Стр. 6 №2</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68</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Умножение суммы на число. </w:t>
            </w:r>
          </w:p>
          <w:p w:rsidR="00EF3298" w:rsidRDefault="00C42DCC">
            <w:pPr>
              <w:contextualSpacing/>
              <w:rPr>
                <w:rFonts w:eastAsia="Calibri"/>
                <w:sz w:val="22"/>
                <w:szCs w:val="22"/>
                <w:lang w:eastAsia="en-US"/>
              </w:rPr>
            </w:pPr>
            <w:r>
              <w:rPr>
                <w:rFonts w:eastAsia="Calibri"/>
                <w:sz w:val="22"/>
                <w:szCs w:val="22"/>
                <w:lang w:eastAsia="en-US"/>
              </w:rPr>
              <w:t>Закрепление.</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526"/>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69</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Умножение двузначного числа </w:t>
            </w:r>
            <w:proofErr w:type="gramStart"/>
            <w:r>
              <w:rPr>
                <w:rFonts w:eastAsia="Calibri"/>
                <w:sz w:val="22"/>
                <w:szCs w:val="22"/>
                <w:lang w:eastAsia="en-US"/>
              </w:rPr>
              <w:t>на</w:t>
            </w:r>
            <w:proofErr w:type="gramEnd"/>
            <w:r>
              <w:rPr>
                <w:rFonts w:eastAsia="Calibri"/>
                <w:sz w:val="22"/>
                <w:szCs w:val="22"/>
                <w:lang w:eastAsia="en-US"/>
              </w:rPr>
              <w:t xml:space="preserve"> однозначное.</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Текущий</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 xml:space="preserve">Умеет умножать двузначное число </w:t>
            </w:r>
            <w:proofErr w:type="gramStart"/>
            <w:r>
              <w:rPr>
                <w:rFonts w:eastAsia="Calibri"/>
                <w:color w:val="000000"/>
                <w:sz w:val="20"/>
                <w:szCs w:val="22"/>
                <w:lang w:eastAsia="en-US"/>
              </w:rPr>
              <w:t>на</w:t>
            </w:r>
            <w:proofErr w:type="gramEnd"/>
            <w:r>
              <w:rPr>
                <w:rFonts w:eastAsia="Calibri"/>
                <w:color w:val="000000"/>
                <w:sz w:val="20"/>
                <w:szCs w:val="22"/>
                <w:lang w:eastAsia="en-US"/>
              </w:rPr>
              <w:t xml:space="preserve"> однозначное</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8 №6</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70</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Умножение двузначного числа </w:t>
            </w:r>
            <w:proofErr w:type="gramStart"/>
            <w:r>
              <w:rPr>
                <w:rFonts w:eastAsia="Calibri"/>
                <w:sz w:val="22"/>
                <w:szCs w:val="22"/>
                <w:lang w:eastAsia="en-US"/>
              </w:rPr>
              <w:t>на</w:t>
            </w:r>
            <w:proofErr w:type="gramEnd"/>
            <w:r>
              <w:rPr>
                <w:rFonts w:eastAsia="Calibri"/>
                <w:sz w:val="22"/>
                <w:szCs w:val="22"/>
                <w:lang w:eastAsia="en-US"/>
              </w:rPr>
              <w:t xml:space="preserve"> однозначное. Закрепление.</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rPr>
                <w:rFonts w:eastAsia="Calibri"/>
                <w:sz w:val="20"/>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71</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 xml:space="preserve">Понимают правила порядка выполнения действий в числовых </w:t>
            </w:r>
            <w:r>
              <w:rPr>
                <w:rFonts w:eastAsia="Calibri"/>
                <w:color w:val="000000"/>
                <w:sz w:val="20"/>
                <w:szCs w:val="22"/>
                <w:lang w:eastAsia="en-US"/>
              </w:rPr>
              <w:lastRenderedPageBreak/>
              <w:t>выражениях</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lastRenderedPageBreak/>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 xml:space="preserve">К. Задавать вопросы и формулировать </w:t>
            </w:r>
            <w:r>
              <w:rPr>
                <w:rFonts w:eastAsia="Calibri"/>
                <w:color w:val="000000"/>
                <w:sz w:val="20"/>
                <w:szCs w:val="22"/>
                <w:lang w:eastAsia="en-US"/>
              </w:rPr>
              <w:lastRenderedPageBreak/>
              <w:t>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lastRenderedPageBreak/>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9 №8</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72</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Деление суммы на число.</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делить сумму на число</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13 №5</w:t>
            </w:r>
          </w:p>
          <w:p w:rsidR="00EF3298" w:rsidRDefault="00C42DCC">
            <w:pPr>
              <w:rPr>
                <w:rFonts w:eastAsia="Calibri"/>
                <w:sz w:val="22"/>
                <w:szCs w:val="22"/>
                <w:lang w:eastAsia="en-US"/>
              </w:rPr>
            </w:pPr>
            <w:r>
              <w:rPr>
                <w:rFonts w:eastAsia="Calibri"/>
                <w:sz w:val="22"/>
                <w:szCs w:val="22"/>
                <w:lang w:eastAsia="en-US"/>
              </w:rPr>
              <w:t>Стр. 15 №2</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73</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Деление суммы на число. Закрепление.</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rPr>
                <w:rFonts w:eastAsia="Calibri"/>
                <w:sz w:val="20"/>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74</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Деление двузначного числа </w:t>
            </w:r>
            <w:proofErr w:type="gramStart"/>
            <w:r>
              <w:rPr>
                <w:rFonts w:eastAsia="Calibri"/>
                <w:sz w:val="22"/>
                <w:szCs w:val="22"/>
                <w:lang w:eastAsia="en-US"/>
              </w:rPr>
              <w:t>на</w:t>
            </w:r>
            <w:proofErr w:type="gramEnd"/>
            <w:r>
              <w:rPr>
                <w:rFonts w:eastAsia="Calibri"/>
                <w:sz w:val="22"/>
                <w:szCs w:val="22"/>
                <w:lang w:eastAsia="en-US"/>
              </w:rPr>
              <w:t xml:space="preserve"> однозначное.</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 xml:space="preserve">Умеет делить двузначное число </w:t>
            </w:r>
            <w:proofErr w:type="gramStart"/>
            <w:r>
              <w:rPr>
                <w:rFonts w:eastAsia="Calibri"/>
                <w:color w:val="000000"/>
                <w:sz w:val="20"/>
                <w:szCs w:val="22"/>
                <w:lang w:eastAsia="en-US"/>
              </w:rPr>
              <w:t>на</w:t>
            </w:r>
            <w:proofErr w:type="gramEnd"/>
            <w:r>
              <w:rPr>
                <w:rFonts w:eastAsia="Calibri"/>
                <w:color w:val="000000"/>
                <w:sz w:val="20"/>
                <w:szCs w:val="22"/>
                <w:lang w:eastAsia="en-US"/>
              </w:rPr>
              <w:t xml:space="preserve"> однозначное?</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Стр.16  №5</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75</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Делимое. Делитель.</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Понимает взаимосвязь компонентов деления и результата деления</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Стр.17  №4</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76</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Проверка деления.</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способы проверки правильности вычислений</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18 №6</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77</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Случаи деления вида 87:29.</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Знает, как делить двузначные числа</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Стр.18  №1</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78</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Проверка умножения.</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Понимает взаимосвязь между компонентами и результатом умножения</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Строить логическую цепь рассуждения.</w:t>
            </w:r>
          </w:p>
          <w:p w:rsidR="00EF3298" w:rsidRDefault="00C42DCC">
            <w:pPr>
              <w:contextualSpacing/>
              <w:rPr>
                <w:rFonts w:eastAsia="Calibri"/>
                <w:sz w:val="20"/>
                <w:szCs w:val="22"/>
                <w:lang w:eastAsia="en-US"/>
              </w:rPr>
            </w:pPr>
            <w:r>
              <w:rPr>
                <w:color w:val="000000"/>
                <w:sz w:val="20"/>
                <w:szCs w:val="22"/>
                <w:lang w:eastAsia="en-US"/>
              </w:rPr>
              <w:t xml:space="preserve"> </w:t>
            </w: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19 №7</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79</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уравнений.</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Понимает взаимосвязь между компонентами и результатом умножения</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color w:val="000000"/>
                <w:sz w:val="22"/>
                <w:szCs w:val="22"/>
                <w:lang w:eastAsia="en-US"/>
              </w:rPr>
            </w:pPr>
            <w:r>
              <w:rPr>
                <w:rFonts w:eastAsia="Calibri"/>
                <w:color w:val="000000"/>
                <w:sz w:val="22"/>
                <w:szCs w:val="22"/>
                <w:lang w:eastAsia="en-US"/>
              </w:rPr>
              <w:t>РТ</w:t>
            </w:r>
          </w:p>
          <w:p w:rsidR="00EF3298" w:rsidRDefault="00C42DCC">
            <w:pPr>
              <w:contextualSpacing/>
              <w:jc w:val="both"/>
              <w:rPr>
                <w:rFonts w:eastAsia="Calibri"/>
                <w:sz w:val="22"/>
                <w:szCs w:val="22"/>
                <w:lang w:eastAsia="en-US"/>
              </w:rPr>
            </w:pPr>
            <w:r>
              <w:rPr>
                <w:rFonts w:eastAsia="Calibri"/>
                <w:color w:val="000000"/>
                <w:sz w:val="22"/>
                <w:szCs w:val="22"/>
                <w:lang w:eastAsia="en-US"/>
              </w:rPr>
              <w:t>ТПР</w:t>
            </w:r>
          </w:p>
          <w:p w:rsidR="00EF3298" w:rsidRDefault="00C42DCC">
            <w:pPr>
              <w:rPr>
                <w:rFonts w:eastAsia="Calibri"/>
                <w:sz w:val="22"/>
                <w:szCs w:val="22"/>
                <w:lang w:eastAsia="en-US"/>
              </w:rPr>
            </w:pPr>
            <w:r>
              <w:rPr>
                <w:rFonts w:eastAsia="Calibri"/>
                <w:sz w:val="22"/>
                <w:szCs w:val="22"/>
                <w:lang w:eastAsia="en-US"/>
              </w:rPr>
              <w:t>Стр. 20 №8</w:t>
            </w:r>
          </w:p>
          <w:p w:rsidR="00EF3298" w:rsidRDefault="00C42DCC">
            <w:pPr>
              <w:rPr>
                <w:rFonts w:eastAsia="Calibri"/>
                <w:sz w:val="22"/>
                <w:szCs w:val="22"/>
                <w:lang w:eastAsia="en-US"/>
              </w:rPr>
            </w:pPr>
            <w:r>
              <w:rPr>
                <w:rFonts w:eastAsia="Calibri"/>
                <w:sz w:val="22"/>
                <w:szCs w:val="22"/>
                <w:lang w:eastAsia="en-US"/>
              </w:rPr>
              <w:t>Стр.  21№2</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80</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уравнений.</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Пр</w:t>
            </w:r>
            <w:proofErr w:type="gramStart"/>
            <w:r>
              <w:rPr>
                <w:rFonts w:eastAsia="Calibri"/>
                <w:sz w:val="22"/>
                <w:szCs w:val="22"/>
                <w:lang w:eastAsia="en-US"/>
              </w:rPr>
              <w:t>.р</w:t>
            </w:r>
            <w:proofErr w:type="spellEnd"/>
            <w:proofErr w:type="gramEnd"/>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2"/>
                <w:szCs w:val="22"/>
                <w:lang w:eastAsia="en-US"/>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81</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Понимает взаимосвязь между компонентами и результатом умножения</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w:t>
            </w:r>
            <w:proofErr w:type="gramStart"/>
            <w:r>
              <w:rPr>
                <w:rFonts w:eastAsia="Calibri"/>
                <w:color w:val="000000"/>
                <w:sz w:val="20"/>
                <w:szCs w:val="22"/>
                <w:lang w:eastAsia="en-US"/>
              </w:rPr>
              <w:t>З</w:t>
            </w:r>
            <w:proofErr w:type="gramEnd"/>
            <w:r>
              <w:rPr>
                <w:rFonts w:eastAsia="Calibri"/>
                <w:color w:val="000000"/>
                <w:sz w:val="20"/>
                <w:szCs w:val="22"/>
                <w:lang w:eastAsia="en-US"/>
              </w:rPr>
              <w:t xml:space="preserve"> </w:t>
            </w:r>
            <w:proofErr w:type="spellStart"/>
            <w:r>
              <w:rPr>
                <w:rFonts w:eastAsia="Calibri"/>
                <w:color w:val="000000"/>
                <w:sz w:val="20"/>
                <w:szCs w:val="22"/>
                <w:lang w:eastAsia="en-US"/>
              </w:rPr>
              <w:t>адавать</w:t>
            </w:r>
            <w:proofErr w:type="spellEnd"/>
            <w:r>
              <w:rPr>
                <w:rFonts w:eastAsia="Calibri"/>
                <w:color w:val="000000"/>
                <w:sz w:val="20"/>
                <w:szCs w:val="22"/>
                <w:lang w:eastAsia="en-US"/>
              </w:rPr>
              <w:t xml:space="preserve">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25 №12</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82</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составлять план и последовательность действий; преобразовывать практическую задачу в познавательную.</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использовать знаково — символические средства,  обрабатывать информацию.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Мотивация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Стр.24 №6</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83</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Контрольная работа по теме «Решение уравнений».</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УК</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w:t>
            </w:r>
            <w:proofErr w:type="gramStart"/>
            <w:r>
              <w:rPr>
                <w:rFonts w:eastAsia="Calibri"/>
                <w:sz w:val="22"/>
                <w:szCs w:val="22"/>
                <w:lang w:eastAsia="en-US"/>
              </w:rPr>
              <w:t>р</w:t>
            </w:r>
            <w:proofErr w:type="gramEnd"/>
            <w:r>
              <w:rPr>
                <w:rFonts w:eastAsia="Calibri"/>
                <w:sz w:val="22"/>
                <w:szCs w:val="22"/>
                <w:lang w:eastAsia="en-US"/>
              </w:rPr>
              <w:t xml:space="preserve">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Научатся применять полученные знания, умения и навыки на практике; работать самостоятельно</w:t>
            </w:r>
          </w:p>
          <w:p w:rsidR="00EF3298" w:rsidRDefault="00C42DCC">
            <w:pPr>
              <w:contextualSpacing/>
              <w:jc w:val="both"/>
              <w:rPr>
                <w:rFonts w:eastAsia="Calibri"/>
                <w:sz w:val="20"/>
                <w:szCs w:val="22"/>
                <w:lang w:eastAsia="en-US"/>
              </w:rPr>
            </w:pPr>
            <w:r>
              <w:rPr>
                <w:rFonts w:eastAsia="Calibri"/>
                <w:color w:val="000000"/>
                <w:sz w:val="20"/>
                <w:szCs w:val="22"/>
                <w:lang w:eastAsia="en-US"/>
              </w:rPr>
              <w:t>Понимает взаимосвязь между компонентами и результатом умножения</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sz w:val="20"/>
                <w:szCs w:val="22"/>
                <w:lang w:eastAsia="en-US"/>
              </w:rPr>
              <w:t>Самооценка на основе критериев успешности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color w:val="000000"/>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84</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Анализ контрольной работы. Деление с остатком.</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C42DCC">
            <w:pPr>
              <w:rPr>
                <w:rFonts w:eastAsia="Calibri"/>
                <w:sz w:val="22"/>
                <w:szCs w:val="22"/>
                <w:lang w:eastAsia="en-US"/>
              </w:rPr>
            </w:pPr>
            <w:r>
              <w:rPr>
                <w:rFonts w:eastAsia="Calibri"/>
                <w:sz w:val="22"/>
                <w:szCs w:val="22"/>
                <w:lang w:eastAsia="en-US"/>
              </w:rPr>
              <w:t>Стр.26  №5</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85</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Деление с остатком.</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Научатся выполнять деление с остатком разными способами; решать задачи на деление с остатком</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выбирать действия в соответствии с поставленной задачей и условиями её реализации.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использовать общие приёмы решения заданий.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ставить вопросы, обращаться за помощью.</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sz w:val="20"/>
                <w:szCs w:val="22"/>
                <w:lang w:eastAsia="en-US"/>
              </w:rPr>
              <w:t>Мотивация учебной деятельности.</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spacing w:after="200" w:line="276" w:lineRule="auto"/>
              <w:contextualSpacing/>
              <w:jc w:val="both"/>
              <w:rPr>
                <w:rFonts w:eastAsia="Calibri"/>
                <w:color w:val="000000"/>
                <w:sz w:val="22"/>
                <w:szCs w:val="22"/>
                <w:lang w:eastAsia="en-US"/>
              </w:rPr>
            </w:pPr>
            <w:r>
              <w:rPr>
                <w:rFonts w:eastAsia="Calibri"/>
                <w:color w:val="000000"/>
                <w:sz w:val="22"/>
                <w:szCs w:val="22"/>
                <w:lang w:eastAsia="en-US"/>
              </w:rPr>
              <w:t>РТ</w:t>
            </w:r>
          </w:p>
          <w:p w:rsidR="00EF3298" w:rsidRDefault="00C42DCC">
            <w:pPr>
              <w:spacing w:after="200" w:line="276" w:lineRule="auto"/>
              <w:contextualSpacing/>
              <w:jc w:val="both"/>
              <w:rPr>
                <w:rFonts w:eastAsia="Calibri"/>
                <w:sz w:val="22"/>
                <w:szCs w:val="22"/>
                <w:lang w:eastAsia="en-US"/>
              </w:rPr>
            </w:pPr>
            <w:proofErr w:type="gramStart"/>
            <w:r>
              <w:rPr>
                <w:rFonts w:eastAsia="Calibri"/>
                <w:color w:val="000000"/>
                <w:sz w:val="22"/>
                <w:szCs w:val="22"/>
                <w:lang w:eastAsia="en-US"/>
              </w:rPr>
              <w:t>П</w:t>
            </w:r>
            <w:proofErr w:type="gramEnd"/>
          </w:p>
          <w:p w:rsidR="00EF3298" w:rsidRDefault="00C42DCC">
            <w:pPr>
              <w:rPr>
                <w:rFonts w:eastAsia="Calibri"/>
                <w:sz w:val="22"/>
                <w:szCs w:val="22"/>
                <w:lang w:eastAsia="en-US"/>
              </w:rPr>
            </w:pPr>
            <w:r>
              <w:rPr>
                <w:rFonts w:eastAsia="Calibri"/>
                <w:sz w:val="22"/>
                <w:szCs w:val="22"/>
                <w:lang w:eastAsia="en-US"/>
              </w:rPr>
              <w:t>Стр. 27 №4</w:t>
            </w:r>
          </w:p>
          <w:p w:rsidR="00EF3298" w:rsidRDefault="00C42DCC">
            <w:pPr>
              <w:rPr>
                <w:rFonts w:eastAsia="Calibri"/>
                <w:sz w:val="22"/>
                <w:szCs w:val="22"/>
                <w:lang w:eastAsia="en-US"/>
              </w:rPr>
            </w:pPr>
            <w:r>
              <w:rPr>
                <w:rFonts w:eastAsia="Calibri"/>
                <w:sz w:val="22"/>
                <w:szCs w:val="22"/>
                <w:lang w:eastAsia="en-US"/>
              </w:rPr>
              <w:t>Стр.  28№5</w:t>
            </w:r>
          </w:p>
          <w:p w:rsidR="00EF3298" w:rsidRDefault="00C42DCC">
            <w:pPr>
              <w:rPr>
                <w:rFonts w:eastAsia="Calibri"/>
                <w:sz w:val="22"/>
                <w:szCs w:val="22"/>
                <w:lang w:eastAsia="en-US"/>
              </w:rPr>
            </w:pPr>
            <w:r>
              <w:rPr>
                <w:rFonts w:eastAsia="Calibri"/>
                <w:sz w:val="22"/>
                <w:szCs w:val="22"/>
                <w:lang w:eastAsia="en-US"/>
              </w:rPr>
              <w:t>Стр. 29 №4</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86</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Деление с остатком. Закрепление.</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spacing w:after="200" w:line="276" w:lineRule="auto"/>
              <w:contextualSpacing/>
              <w:jc w:val="both"/>
              <w:rPr>
                <w:rFonts w:eastAsia="Calibri"/>
                <w:sz w:val="20"/>
                <w:szCs w:val="22"/>
                <w:lang w:eastAsia="en-US"/>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spacing w:after="200" w:line="276" w:lineRule="auto"/>
              <w:contextualSpacing/>
              <w:jc w:val="both"/>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87</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Деление с остатком. Закрепление.</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88</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Решение задач на деление с остатком.</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решать текстовые задачи арифметически способом</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 xml:space="preserve">К. Задавать вопросы и формулировать </w:t>
            </w:r>
            <w:r>
              <w:rPr>
                <w:rFonts w:eastAsia="Calibri"/>
                <w:color w:val="000000"/>
                <w:sz w:val="20"/>
                <w:szCs w:val="22"/>
                <w:lang w:eastAsia="en-US"/>
              </w:rPr>
              <w:lastRenderedPageBreak/>
              <w:t>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lastRenderedPageBreak/>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30 №6</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89</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Случаи деления, когда делитель больше делимого.</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Пр</w:t>
            </w:r>
            <w:proofErr w:type="gramStart"/>
            <w:r>
              <w:rPr>
                <w:rFonts w:eastAsia="Calibri"/>
                <w:sz w:val="22"/>
                <w:szCs w:val="22"/>
                <w:lang w:eastAsia="en-US"/>
              </w:rPr>
              <w:t>.р</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пользоваться математической терминологией?</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color w:val="000000"/>
                <w:sz w:val="22"/>
                <w:szCs w:val="22"/>
                <w:lang w:eastAsia="en-US"/>
              </w:rPr>
            </w:pPr>
            <w:r>
              <w:rPr>
                <w:rFonts w:eastAsia="Calibri"/>
                <w:color w:val="000000"/>
                <w:sz w:val="22"/>
                <w:szCs w:val="22"/>
                <w:lang w:eastAsia="en-US"/>
              </w:rPr>
              <w:t>РТ</w:t>
            </w:r>
          </w:p>
          <w:p w:rsidR="00EF3298" w:rsidRDefault="00C42DCC">
            <w:pPr>
              <w:contextualSpacing/>
              <w:jc w:val="both"/>
              <w:rPr>
                <w:rFonts w:eastAsia="Calibri"/>
                <w:sz w:val="22"/>
                <w:szCs w:val="22"/>
                <w:lang w:eastAsia="en-US"/>
              </w:rPr>
            </w:pPr>
            <w:r>
              <w:rPr>
                <w:rFonts w:eastAsia="Calibri"/>
                <w:color w:val="000000"/>
                <w:sz w:val="22"/>
                <w:szCs w:val="22"/>
                <w:lang w:eastAsia="en-US"/>
              </w:rPr>
              <w:t>ТПР</w:t>
            </w:r>
          </w:p>
          <w:p w:rsidR="00EF3298" w:rsidRDefault="00C42DCC">
            <w:pPr>
              <w:rPr>
                <w:rFonts w:eastAsia="Calibri"/>
                <w:sz w:val="22"/>
                <w:szCs w:val="22"/>
                <w:lang w:eastAsia="en-US"/>
              </w:rPr>
            </w:pPr>
            <w:r>
              <w:rPr>
                <w:rFonts w:eastAsia="Calibri"/>
                <w:sz w:val="22"/>
                <w:szCs w:val="22"/>
                <w:lang w:eastAsia="en-US"/>
              </w:rPr>
              <w:t>Стр.31  №5</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90</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Проверка деления с остатком.</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Знаем ли мы, как проверить правильность выполнения вычислений</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32 №5</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91</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Что узнали. Чему научились.</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Тест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Научатся выполнять деление с остатком и проверку; решать задачи на нахождение площади и периметра прямоугольника</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выбирать действия в соответствии с поставленной задачей и условиями её реализации.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w:t>
            </w:r>
            <w:r>
              <w:rPr>
                <w:rFonts w:eastAsia="Calibri"/>
                <w:sz w:val="20"/>
                <w:szCs w:val="22"/>
                <w:lang w:eastAsia="en-US"/>
              </w:rPr>
              <w:t xml:space="preserve"> осуществлять передачу информации (устным, письменным, цифровым способами).</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предлагать помощь и сотрудничество, 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p w:rsidR="00EF3298" w:rsidRDefault="00EF3298">
            <w:pPr>
              <w:rPr>
                <w:rFonts w:eastAsia="Calibri"/>
                <w:sz w:val="22"/>
                <w:szCs w:val="22"/>
                <w:lang w:eastAsia="en-US"/>
              </w:rPr>
            </w:pPr>
          </w:p>
          <w:p w:rsidR="00EF3298" w:rsidRDefault="00C42DCC">
            <w:pPr>
              <w:rPr>
                <w:rFonts w:eastAsia="Calibri"/>
                <w:sz w:val="22"/>
                <w:szCs w:val="22"/>
                <w:lang w:eastAsia="en-US"/>
              </w:rPr>
            </w:pPr>
            <w:r>
              <w:rPr>
                <w:rFonts w:eastAsia="Calibri"/>
                <w:sz w:val="22"/>
                <w:szCs w:val="22"/>
                <w:lang w:eastAsia="en-US"/>
              </w:rPr>
              <w:t>Стр. 34 №13</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92</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Наши проекты.</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УПД</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Проект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spacing w:line="276" w:lineRule="auto"/>
              <w:contextualSpacing/>
              <w:jc w:val="both"/>
              <w:rPr>
                <w:rFonts w:eastAsia="Calibri"/>
                <w:sz w:val="20"/>
                <w:szCs w:val="22"/>
                <w:lang w:eastAsia="en-US"/>
              </w:rPr>
            </w:pPr>
            <w:r>
              <w:rPr>
                <w:rFonts w:eastAsia="Calibri"/>
                <w:sz w:val="20"/>
                <w:szCs w:val="22"/>
                <w:lang w:eastAsia="en-US"/>
              </w:rPr>
              <w:t>Научатся выполнять проектную работу; работать с дополнительными источниками информации; работать в группах</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применять установленные правила в планировании способа решения.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строить рассуждения; осуществлять рефлексию </w:t>
            </w:r>
          </w:p>
          <w:p w:rsidR="00EF3298" w:rsidRDefault="00C42DCC">
            <w:pPr>
              <w:snapToGrid w:val="0"/>
              <w:spacing w:line="276" w:lineRule="auto"/>
              <w:rPr>
                <w:rFonts w:eastAsia="Calibri"/>
                <w:sz w:val="20"/>
                <w:szCs w:val="22"/>
                <w:lang w:eastAsia="en-US"/>
              </w:rPr>
            </w:pPr>
            <w:r>
              <w:rPr>
                <w:rFonts w:eastAsia="Calibri"/>
                <w:sz w:val="20"/>
                <w:szCs w:val="22"/>
                <w:lang w:eastAsia="en-US"/>
              </w:rPr>
              <w:t xml:space="preserve">способов и условий действий; контролировать и оценивать процесс и результат деятельности.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 xml:space="preserve">ставить вопросы обращаться за помощью.  </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Самооценка на основе критериев успешности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jc w:val="both"/>
              <w:rPr>
                <w:rFonts w:eastAsia="Calibri"/>
                <w:sz w:val="22"/>
                <w:szCs w:val="22"/>
                <w:lang w:eastAsia="en-US"/>
              </w:rPr>
            </w:pPr>
            <w:proofErr w:type="gramStart"/>
            <w:r>
              <w:rPr>
                <w:rFonts w:eastAsia="Calibri"/>
                <w:sz w:val="22"/>
                <w:szCs w:val="22"/>
                <w:lang w:eastAsia="en-US"/>
              </w:rPr>
              <w:t>П</w:t>
            </w:r>
            <w:proofErr w:type="gramEnd"/>
          </w:p>
          <w:p w:rsidR="00EF3298" w:rsidRDefault="00C42DCC">
            <w:pPr>
              <w:contextualSpacing/>
              <w:jc w:val="both"/>
              <w:rPr>
                <w:rFonts w:eastAsia="Calibri"/>
                <w:sz w:val="22"/>
                <w:szCs w:val="22"/>
                <w:lang w:eastAsia="en-US"/>
              </w:rPr>
            </w:pPr>
            <w:r>
              <w:rPr>
                <w:rFonts w:eastAsia="Calibri"/>
                <w:sz w:val="22"/>
                <w:szCs w:val="22"/>
                <w:lang w:eastAsia="en-US"/>
              </w:rPr>
              <w:t xml:space="preserve">Учебник </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93</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Контрольная работа по теме «Деление с остатком».</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УК</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w:t>
            </w:r>
            <w:proofErr w:type="gramStart"/>
            <w:r>
              <w:rPr>
                <w:rFonts w:eastAsia="Calibri"/>
                <w:sz w:val="22"/>
                <w:szCs w:val="22"/>
                <w:lang w:eastAsia="en-US"/>
              </w:rPr>
              <w:t>р</w:t>
            </w:r>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Научатся применять полученные знания, умения и навыки на практике; работать самостоятельно</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активизировать силы и энергию к волевому усилию в ситуации мотивационного конфликта; устанавливать соответствие полученного результата поставленной цели.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выбирать наиболее эффективные </w:t>
            </w:r>
            <w:r>
              <w:rPr>
                <w:rFonts w:eastAsia="Calibri"/>
                <w:sz w:val="20"/>
                <w:szCs w:val="22"/>
                <w:lang w:eastAsia="en-US"/>
              </w:rPr>
              <w:lastRenderedPageBreak/>
              <w:t xml:space="preserve">способы решения задач; рефлексировать способы и условия действий; контролировать и оценивать процесс и результат деятельности.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адекватно оценивать собственное поведение и поведение окружающих.</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lastRenderedPageBreak/>
              <w:t>Самооценка на основе критериев успешности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15286" w:type="dxa"/>
            <w:gridSpan w:val="14"/>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rPr>
                <w:rFonts w:eastAsia="Calibri"/>
                <w:b/>
                <w:sz w:val="22"/>
                <w:szCs w:val="22"/>
                <w:lang w:eastAsia="en-US"/>
              </w:rPr>
            </w:pPr>
          </w:p>
          <w:p w:rsidR="00EF3298" w:rsidRDefault="00C42DCC">
            <w:pPr>
              <w:contextualSpacing/>
              <w:jc w:val="center"/>
              <w:rPr>
                <w:rFonts w:eastAsia="Calibri"/>
                <w:sz w:val="22"/>
                <w:szCs w:val="22"/>
                <w:lang w:eastAsia="en-US"/>
              </w:rPr>
            </w:pPr>
            <w:r>
              <w:rPr>
                <w:rFonts w:eastAsia="Calibri"/>
                <w:b/>
                <w:sz w:val="22"/>
                <w:szCs w:val="22"/>
                <w:lang w:eastAsia="en-US"/>
              </w:rPr>
              <w:t>ЧИСЛА ОТ 1 ДО 1000. НУМЕРАЦИЯ (13 Ч)</w:t>
            </w:r>
          </w:p>
        </w:tc>
      </w:tr>
      <w:tr w:rsidR="00EF3298">
        <w:trPr>
          <w:trHeight w:val="52"/>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94</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Анализ контрольной работы. Тысяча.</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Научатся анализировать и исправлять ошибки, допущенные в контрольной работе.</w:t>
            </w:r>
          </w:p>
          <w:p w:rsidR="00EF3298" w:rsidRDefault="00C42DCC">
            <w:pPr>
              <w:contextualSpacing/>
              <w:jc w:val="both"/>
              <w:rPr>
                <w:rFonts w:eastAsia="Calibri"/>
                <w:sz w:val="20"/>
                <w:szCs w:val="22"/>
                <w:lang w:eastAsia="en-US"/>
              </w:rPr>
            </w:pPr>
            <w:r>
              <w:rPr>
                <w:rFonts w:eastAsia="Calibri"/>
                <w:sz w:val="20"/>
                <w:szCs w:val="22"/>
                <w:lang w:eastAsia="en-US"/>
              </w:rPr>
              <w:t>Научатся считать сотнями; называть сотни; решать задачи изученных видов; переводить одни единицы длины в другие</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вырабатывать самостоятельность и личную ответственность за свои поступки, адекватно воспринимать предложения учителей, товарищей, родителей и других людей по исправлению допущенных ошибок.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ориентироваться в разнообразии способов решения задач по всем изученным направлениям.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ставить вопросы, используя изученные понятия, обращаться за помощью, осуществлять рефлексию способов и условий действий.</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Мотивация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95</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Образование и название трехзначных чисел.</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читать, записывать числа в пределах 100?</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96</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Запись трехзначных чисел.</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Учебник, 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97</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Письменная нумерация в пределах тысячи.</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читать, записывать числа в пределах 1000</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98</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Увеличение и уменьшение чисел в 10 раз, в 100 раз.</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ЭП, 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99</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Представление трехзначных чисел в виде суммы разрядных слагаемых.</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представлять многозначное число в виде сумы разрядных слагаемых</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638"/>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100</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Письменная нумерация в пределах тысячи. Приемы устных вычислений.</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вести запись римскими цифрами. Умеет представлять многозначное число в виде сумы разрядных слагаемых</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К. Задавать вопросы и формулировать свои затруднения.</w:t>
            </w:r>
          </w:p>
          <w:p w:rsidR="00EF3298" w:rsidRDefault="00EF3298">
            <w:pPr>
              <w:widowControl w:val="0"/>
              <w:autoSpaceDE w:val="0"/>
              <w:jc w:val="both"/>
              <w:rPr>
                <w:rFonts w:eastAsia="Calibri"/>
                <w:color w:val="000000"/>
                <w:sz w:val="20"/>
                <w:szCs w:val="22"/>
                <w:lang w:eastAsia="en-US"/>
              </w:rPr>
            </w:pPr>
          </w:p>
          <w:p w:rsidR="00EF3298" w:rsidRDefault="00EF3298">
            <w:pPr>
              <w:contextualSpacing/>
              <w:jc w:val="both"/>
              <w:rPr>
                <w:rFonts w:eastAsia="Calibri"/>
                <w:color w:val="000000"/>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101</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Сравнение трехзначных чисел.</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С/</w:t>
            </w:r>
            <w:proofErr w:type="gramStart"/>
            <w:r>
              <w:rPr>
                <w:rFonts w:eastAsia="Calibri"/>
                <w:sz w:val="22"/>
                <w:szCs w:val="22"/>
                <w:lang w:eastAsia="en-US"/>
              </w:rPr>
              <w:t>р</w:t>
            </w:r>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Научатся сравнивать трёхзначные числа; решать задачи изученных видов</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определять последовательность промежуточных целей и соответствующих им действий с учётом конечного результата: планирование хода решения задачи.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самостоятельно выделять и формулировать познавательную цель: раскрытие связей между числами, прогнозирование результата вычисления, моделирование изученных арифметических зависимостей.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 xml:space="preserve">задавать </w:t>
            </w:r>
            <w:proofErr w:type="gramStart"/>
            <w:r>
              <w:rPr>
                <w:rFonts w:eastAsia="Calibri"/>
                <w:sz w:val="20"/>
                <w:szCs w:val="22"/>
                <w:lang w:eastAsia="en-US"/>
              </w:rPr>
              <w:t>вопросы</w:t>
            </w:r>
            <w:proofErr w:type="gramEnd"/>
            <w:r>
              <w:rPr>
                <w:rFonts w:eastAsia="Calibri"/>
                <w:sz w:val="20"/>
                <w:szCs w:val="22"/>
                <w:lang w:eastAsia="en-US"/>
              </w:rPr>
              <w:t>, необходимые для организации собственной деятельности и сотрудничества с партнёром.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Мотивация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ЭП, 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102</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Письменная нумерация в пределах 1000.</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Пр</w:t>
            </w:r>
            <w:proofErr w:type="gramStart"/>
            <w:r>
              <w:rPr>
                <w:rFonts w:eastAsia="Calibri"/>
                <w:sz w:val="22"/>
                <w:szCs w:val="22"/>
                <w:lang w:eastAsia="en-US"/>
              </w:rPr>
              <w:t>.р</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Научатся выделять в трёхзначном числе количество сотен, десятков, единиц; решать задачи изученных видов</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определять последовательность промежуточных целей и соответствующих им действий с учётом конечного результата: планирование хода решения задачи.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самостоятельно выделять и формулировать познавательную цель: раскрытие связей между числами, прогнозирование результата вычисления, моделирование изученных арифметических зависимостей.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 xml:space="preserve">задавать </w:t>
            </w:r>
            <w:proofErr w:type="gramStart"/>
            <w:r>
              <w:rPr>
                <w:rFonts w:eastAsia="Calibri"/>
                <w:sz w:val="20"/>
                <w:szCs w:val="22"/>
                <w:lang w:eastAsia="en-US"/>
              </w:rPr>
              <w:t>вопросы</w:t>
            </w:r>
            <w:proofErr w:type="gramEnd"/>
            <w:r>
              <w:rPr>
                <w:rFonts w:eastAsia="Calibri"/>
                <w:sz w:val="20"/>
                <w:szCs w:val="22"/>
                <w:lang w:eastAsia="en-US"/>
              </w:rPr>
              <w:t>, необходимые для организации собственной деятельности и сотрудничества с партнёром.</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Мотивация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color w:val="000000"/>
                <w:sz w:val="22"/>
                <w:szCs w:val="22"/>
                <w:lang w:eastAsia="en-US"/>
              </w:rPr>
            </w:pPr>
            <w:r>
              <w:rPr>
                <w:rFonts w:eastAsia="Calibri"/>
                <w:color w:val="000000"/>
                <w:sz w:val="22"/>
                <w:szCs w:val="22"/>
                <w:lang w:eastAsia="en-US"/>
              </w:rPr>
              <w:t>РТ</w:t>
            </w:r>
          </w:p>
          <w:p w:rsidR="00EF3298" w:rsidRDefault="00C42DCC">
            <w:pPr>
              <w:contextualSpacing/>
              <w:jc w:val="both"/>
              <w:rPr>
                <w:rFonts w:eastAsia="Calibri"/>
                <w:sz w:val="22"/>
                <w:szCs w:val="22"/>
                <w:lang w:eastAsia="en-US"/>
              </w:rPr>
            </w:pPr>
            <w:r>
              <w:rPr>
                <w:rFonts w:eastAsia="Calibri"/>
                <w:color w:val="000000"/>
                <w:sz w:val="22"/>
                <w:szCs w:val="22"/>
                <w:lang w:eastAsia="en-US"/>
              </w:rPr>
              <w:t>ТПР</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103</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Единицы массы. Грамм.</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color w:val="000000"/>
                <w:sz w:val="20"/>
                <w:szCs w:val="22"/>
                <w:lang w:eastAsia="en-US"/>
              </w:rPr>
              <w:t>Умеет сравнивать величины по их числовым значениям.</w:t>
            </w:r>
            <w:r>
              <w:rPr>
                <w:rFonts w:eastAsia="Calibri"/>
                <w:sz w:val="20"/>
                <w:szCs w:val="22"/>
                <w:lang w:eastAsia="en-US"/>
              </w:rPr>
              <w:t xml:space="preserve"> Научатся взвешивать предметы и сравнивать их по массе; решать задачи изученных видов.</w:t>
            </w:r>
            <w:r>
              <w:rPr>
                <w:rFonts w:eastAsia="Calibri"/>
                <w:color w:val="000000"/>
                <w:sz w:val="20"/>
                <w:szCs w:val="22"/>
                <w:lang w:eastAsia="en-US"/>
              </w:rPr>
              <w:t xml:space="preserve"> </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предвосхищать результат, использовать установленные правила в контроле способа решения.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выбирать наиболее эффективные способы решения задач, устанавливать аналогии.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проявлять активность во взаимодействии для решения коммуникативных и познавательных задач.</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color w:val="000000"/>
                <w:sz w:val="22"/>
                <w:szCs w:val="22"/>
                <w:lang w:eastAsia="en-US"/>
              </w:rPr>
            </w:pPr>
            <w:r>
              <w:rPr>
                <w:rFonts w:eastAsia="Calibri"/>
                <w:color w:val="000000"/>
                <w:sz w:val="22"/>
                <w:szCs w:val="22"/>
                <w:lang w:eastAsia="en-US"/>
              </w:rPr>
              <w:t>РТ</w:t>
            </w:r>
          </w:p>
          <w:p w:rsidR="00EF3298" w:rsidRDefault="00C42DCC">
            <w:pPr>
              <w:contextualSpacing/>
              <w:jc w:val="both"/>
              <w:rPr>
                <w:rFonts w:eastAsia="Calibri"/>
                <w:sz w:val="22"/>
                <w:szCs w:val="22"/>
                <w:lang w:eastAsia="en-US"/>
              </w:rPr>
            </w:pPr>
            <w:proofErr w:type="gramStart"/>
            <w:r>
              <w:rPr>
                <w:rFonts w:eastAsia="Calibri"/>
                <w:color w:val="000000"/>
                <w:sz w:val="22"/>
                <w:szCs w:val="22"/>
                <w:lang w:eastAsia="en-US"/>
              </w:rPr>
              <w:t>П</w:t>
            </w:r>
            <w:proofErr w:type="gramEnd"/>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104</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С/</w:t>
            </w:r>
            <w:proofErr w:type="gramStart"/>
            <w:r>
              <w:rPr>
                <w:rFonts w:eastAsia="Calibri"/>
                <w:sz w:val="22"/>
                <w:szCs w:val="22"/>
                <w:lang w:eastAsia="en-US"/>
              </w:rPr>
              <w:t>р</w:t>
            </w:r>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выражать данные величины в различных единицах</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spacing w:line="276" w:lineRule="auto"/>
              <w:rPr>
                <w:rFonts w:eastAsia="Calibri"/>
                <w:color w:val="000000"/>
                <w:sz w:val="20"/>
                <w:szCs w:val="22"/>
                <w:lang w:eastAsia="en-US"/>
              </w:rPr>
            </w:pPr>
            <w:proofErr w:type="gramStart"/>
            <w:r>
              <w:rPr>
                <w:rFonts w:eastAsia="Calibri"/>
                <w:color w:val="000000"/>
                <w:sz w:val="20"/>
                <w:szCs w:val="22"/>
                <w:lang w:eastAsia="en-US"/>
              </w:rPr>
              <w:t>Р</w:t>
            </w:r>
            <w:proofErr w:type="gramEnd"/>
            <w:r>
              <w:rPr>
                <w:rFonts w:eastAsia="Calibri"/>
                <w:color w:val="000000"/>
                <w:sz w:val="20"/>
                <w:szCs w:val="22"/>
                <w:lang w:eastAsia="en-US"/>
              </w:rPr>
              <w:t>: научиться контролировать свою деятельность.</w:t>
            </w:r>
          </w:p>
          <w:p w:rsidR="00EF3298" w:rsidRDefault="00C42DCC">
            <w:pPr>
              <w:widowControl w:val="0"/>
              <w:autoSpaceDE w:val="0"/>
              <w:spacing w:line="276" w:lineRule="auto"/>
              <w:rPr>
                <w:rFonts w:eastAsia="Calibri"/>
                <w:color w:val="000000"/>
                <w:sz w:val="20"/>
                <w:szCs w:val="22"/>
                <w:lang w:eastAsia="en-US"/>
              </w:rPr>
            </w:pPr>
            <w:proofErr w:type="gramStart"/>
            <w:r>
              <w:rPr>
                <w:rFonts w:eastAsia="Calibri"/>
                <w:color w:val="000000"/>
                <w:sz w:val="20"/>
                <w:szCs w:val="22"/>
                <w:lang w:eastAsia="en-US"/>
              </w:rPr>
              <w:t>П</w:t>
            </w:r>
            <w:proofErr w:type="gramEnd"/>
            <w:r>
              <w:rPr>
                <w:rFonts w:eastAsia="Calibri"/>
                <w:color w:val="000000"/>
                <w:sz w:val="20"/>
                <w:szCs w:val="22"/>
                <w:lang w:eastAsia="en-US"/>
              </w:rPr>
              <w:t xml:space="preserve">: уметь формулировать правило. </w:t>
            </w:r>
          </w:p>
          <w:p w:rsidR="00EF3298" w:rsidRDefault="00C42DCC">
            <w:pPr>
              <w:widowControl w:val="0"/>
              <w:autoSpaceDE w:val="0"/>
              <w:spacing w:line="276" w:lineRule="auto"/>
              <w:rPr>
                <w:rFonts w:eastAsia="Calibri"/>
                <w:color w:val="000000"/>
                <w:sz w:val="20"/>
                <w:szCs w:val="22"/>
                <w:lang w:eastAsia="en-US"/>
              </w:rPr>
            </w:pPr>
            <w:proofErr w:type="gramStart"/>
            <w:r>
              <w:rPr>
                <w:rFonts w:eastAsia="Calibri"/>
                <w:color w:val="000000"/>
                <w:sz w:val="20"/>
                <w:szCs w:val="22"/>
                <w:lang w:eastAsia="en-US"/>
              </w:rPr>
              <w:t>К</w:t>
            </w:r>
            <w:proofErr w:type="gramEnd"/>
            <w:r>
              <w:rPr>
                <w:rFonts w:eastAsia="Calibri"/>
                <w:color w:val="000000"/>
                <w:sz w:val="20"/>
                <w:szCs w:val="22"/>
                <w:lang w:eastAsia="en-US"/>
              </w:rPr>
              <w:t>: взаимодействие с партнером.</w:t>
            </w:r>
          </w:p>
          <w:p w:rsidR="00EF3298" w:rsidRDefault="00EF3298">
            <w:pPr>
              <w:contextualSpacing/>
              <w:jc w:val="both"/>
              <w:rPr>
                <w:rFonts w:eastAsia="Calibri"/>
                <w:color w:val="000000"/>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105</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С/</w:t>
            </w:r>
            <w:proofErr w:type="gramStart"/>
            <w:r>
              <w:rPr>
                <w:rFonts w:eastAsia="Calibri"/>
                <w:sz w:val="22"/>
                <w:szCs w:val="22"/>
                <w:lang w:eastAsia="en-US"/>
              </w:rPr>
              <w:t>р</w:t>
            </w:r>
            <w:proofErr w:type="gramEnd"/>
          </w:p>
          <w:p w:rsidR="00EF3298" w:rsidRDefault="00C42DCC">
            <w:pPr>
              <w:contextualSpacing/>
              <w:rPr>
                <w:rFonts w:eastAsia="Calibri"/>
                <w:sz w:val="22"/>
                <w:szCs w:val="22"/>
                <w:lang w:eastAsia="en-US"/>
              </w:rPr>
            </w:pPr>
            <w:r>
              <w:rPr>
                <w:rFonts w:eastAsia="Calibri"/>
                <w:sz w:val="22"/>
                <w:szCs w:val="22"/>
                <w:lang w:eastAsia="en-US"/>
              </w:rPr>
              <w:t xml:space="preserve">Тест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классифицировать изученные вычислительные приёмы и применять их; решать задачи изученных видов</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выбирать действия в соответствии с поставленной задачей и условиями её реализации.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w:t>
            </w:r>
            <w:r>
              <w:rPr>
                <w:rFonts w:eastAsia="Calibri"/>
                <w:sz w:val="20"/>
                <w:szCs w:val="22"/>
                <w:lang w:eastAsia="en-US"/>
              </w:rPr>
              <w:t xml:space="preserve"> осуществлять передачу информации (устным, письменным, цифровым способами).</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предлагать помощь и сотрудничество, 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spacing w:line="276" w:lineRule="auto"/>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spacing w:line="276" w:lineRule="auto"/>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106</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Контрольная работа по теме: «Нумерация в пределах 1000».</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УК</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w:t>
            </w:r>
            <w:proofErr w:type="gramStart"/>
            <w:r>
              <w:rPr>
                <w:rFonts w:eastAsia="Calibri"/>
                <w:sz w:val="22"/>
                <w:szCs w:val="22"/>
                <w:lang w:eastAsia="en-US"/>
              </w:rPr>
              <w:t>р</w:t>
            </w:r>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применять полученные знания, умения и навыки на практике; работать самостоятельно.</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Самооценка на основе критериев успешности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15286" w:type="dxa"/>
            <w:gridSpan w:val="14"/>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b/>
                <w:sz w:val="22"/>
                <w:szCs w:val="22"/>
                <w:lang w:eastAsia="en-US"/>
              </w:rPr>
            </w:pPr>
          </w:p>
          <w:p w:rsidR="00EF3298" w:rsidRDefault="00C42DCC">
            <w:pPr>
              <w:contextualSpacing/>
              <w:jc w:val="center"/>
              <w:rPr>
                <w:rFonts w:eastAsia="Calibri"/>
                <w:sz w:val="22"/>
                <w:szCs w:val="22"/>
                <w:lang w:eastAsia="en-US"/>
              </w:rPr>
            </w:pPr>
            <w:r>
              <w:rPr>
                <w:rFonts w:eastAsia="Calibri"/>
                <w:b/>
                <w:sz w:val="22"/>
                <w:szCs w:val="22"/>
                <w:lang w:eastAsia="en-US"/>
              </w:rPr>
              <w:t>ЧИСЛА ОТ 1 ДО 1000. СЛОЖЕНИЕ И ВЫЧИТАНИЕ (12 Ч)</w:t>
            </w:r>
          </w:p>
        </w:tc>
      </w:tr>
      <w:tr w:rsidR="00EF3298">
        <w:trPr>
          <w:trHeight w:val="52"/>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107</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Анализ контрольной работы. Приемы устных вычислений.</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Научатся анализировать и исправлять ошибки, допущенные в контрольной работе.</w:t>
            </w:r>
          </w:p>
          <w:p w:rsidR="00EF3298" w:rsidRDefault="00EF3298">
            <w:pPr>
              <w:contextualSpacing/>
              <w:jc w:val="both"/>
              <w:rPr>
                <w:rFonts w:eastAsia="Calibri"/>
                <w:sz w:val="20"/>
                <w:szCs w:val="22"/>
                <w:lang w:eastAsia="en-US"/>
              </w:rPr>
            </w:pP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вырабатывать самостоятельность и личную ответственность за свои поступки, адекватно воспринимать предложения учителей, товарищей, родителей и других людей по </w:t>
            </w:r>
            <w:r>
              <w:rPr>
                <w:rFonts w:eastAsia="Calibri"/>
                <w:sz w:val="20"/>
                <w:szCs w:val="22"/>
                <w:lang w:eastAsia="en-US"/>
              </w:rPr>
              <w:lastRenderedPageBreak/>
              <w:t xml:space="preserve">исправлению допущенных ошибок.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ориентироваться в разнообразии способов решения задач по всем изученным направлениям.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ставить вопросы, используя изученные понятия, обращаться за помощью, осуществлять рефлексию способов и условий действий.</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sz w:val="20"/>
                <w:szCs w:val="22"/>
                <w:lang w:eastAsia="en-US"/>
              </w:rPr>
              <w:lastRenderedPageBreak/>
              <w:t>Самооценка на основе критериев успешности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color w:val="000000"/>
                <w:sz w:val="22"/>
                <w:szCs w:val="22"/>
                <w:lang w:eastAsia="en-US"/>
              </w:rPr>
            </w:pPr>
            <w:r>
              <w:rPr>
                <w:rFonts w:eastAsia="Calibri"/>
                <w:color w:val="000000"/>
                <w:sz w:val="22"/>
                <w:szCs w:val="22"/>
                <w:lang w:eastAsia="en-US"/>
              </w:rPr>
              <w:t>РТ</w:t>
            </w:r>
          </w:p>
          <w:p w:rsidR="00EF3298" w:rsidRDefault="00C42DCC">
            <w:pPr>
              <w:contextualSpacing/>
              <w:jc w:val="both"/>
              <w:rPr>
                <w:rFonts w:eastAsia="Calibri"/>
                <w:sz w:val="22"/>
                <w:szCs w:val="22"/>
                <w:lang w:eastAsia="en-US"/>
              </w:rPr>
            </w:pPr>
            <w:r>
              <w:rPr>
                <w:rFonts w:eastAsia="Calibri"/>
                <w:color w:val="000000"/>
                <w:sz w:val="22"/>
                <w:szCs w:val="22"/>
                <w:lang w:eastAsia="en-US"/>
              </w:rPr>
              <w:t>ЭП</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108</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Приемы устных вычислений вида 450+30, 620-200.</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выполнять устно арифметические действия над числами в пределах 100 и с большими числами.</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396"/>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109</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Приемы устных вычислений вида 470 + 80, 560 – 90.</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110</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Приемы устных вычислений вида 260 +310, 670 – 140.</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выполнять сложение и вычитание вида 260+310, 670-140; решать задачи изученных видов; выполнять проверку арифметических действий; выполнять задачи творческого и поискового характера</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К. Задавать вопросы и формулировать свои затруднения.</w:t>
            </w:r>
          </w:p>
          <w:p w:rsidR="00EF3298" w:rsidRDefault="00EF3298">
            <w:pPr>
              <w:contextualSpacing/>
              <w:jc w:val="both"/>
              <w:rPr>
                <w:rFonts w:eastAsia="Calibri"/>
                <w:color w:val="000000"/>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sz w:val="20"/>
                <w:szCs w:val="22"/>
                <w:lang w:eastAsia="en-US"/>
              </w:rPr>
              <w:t>Внутренняя позиция школьника на основе положительного отношения к школе.</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111</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Приемы письменных вычислений. </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выполнять письменные вычисления</w:t>
            </w: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jc w:val="both"/>
              <w:rPr>
                <w:rFonts w:eastAsia="Calibri"/>
                <w:sz w:val="20"/>
                <w:szCs w:val="22"/>
                <w:lang w:eastAsia="en-US"/>
              </w:rPr>
            </w:pPr>
            <w:r>
              <w:rPr>
                <w:rFonts w:eastAsia="Calibri"/>
                <w:color w:val="000000"/>
                <w:sz w:val="20"/>
                <w:szCs w:val="22"/>
                <w:lang w:eastAsia="en-US"/>
              </w:rPr>
              <w:t>мотивов.</w:t>
            </w: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112</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Алгоритм сложения трехзначных чисел.</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Знает таблицу сложения и вычитания однозначных чисел</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EF3298">
            <w:pPr>
              <w:widowControl w:val="0"/>
              <w:autoSpaceDE w:val="0"/>
              <w:snapToGrid w:val="0"/>
              <w:jc w:val="both"/>
              <w:rPr>
                <w:rFonts w:eastAsia="Calibri"/>
                <w:color w:val="000000"/>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113</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Алгоритм вычитания трехзначных чисел.</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rPr>
                <w:rFonts w:eastAsia="Calibri"/>
                <w:sz w:val="20"/>
                <w:szCs w:val="22"/>
                <w:lang w:eastAsia="en-US"/>
              </w:rPr>
            </w:pP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114</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Виды треугольников.</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 xml:space="preserve">Умеет распознавать изученные фигуры  </w:t>
            </w: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115</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Пр</w:t>
            </w:r>
            <w:proofErr w:type="gramStart"/>
            <w:r>
              <w:rPr>
                <w:rFonts w:eastAsia="Calibri"/>
                <w:sz w:val="22"/>
                <w:szCs w:val="22"/>
                <w:lang w:eastAsia="en-US"/>
              </w:rPr>
              <w:t>.р</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 xml:space="preserve">Умеет распознавать изученные фигуры  </w:t>
            </w:r>
          </w:p>
        </w:tc>
        <w:tc>
          <w:tcPr>
            <w:tcW w:w="354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color w:val="000000"/>
                <w:sz w:val="22"/>
                <w:szCs w:val="22"/>
                <w:lang w:eastAsia="en-US"/>
              </w:rPr>
            </w:pPr>
            <w:r>
              <w:rPr>
                <w:rFonts w:eastAsia="Calibri"/>
                <w:color w:val="000000"/>
                <w:sz w:val="22"/>
                <w:szCs w:val="22"/>
                <w:lang w:eastAsia="en-US"/>
              </w:rPr>
              <w:t>РТ</w:t>
            </w:r>
          </w:p>
          <w:p w:rsidR="00EF3298" w:rsidRDefault="00C42DCC">
            <w:pPr>
              <w:contextualSpacing/>
              <w:jc w:val="both"/>
              <w:rPr>
                <w:rFonts w:eastAsia="Calibri"/>
                <w:sz w:val="22"/>
                <w:szCs w:val="22"/>
                <w:lang w:eastAsia="en-US"/>
              </w:rPr>
            </w:pPr>
            <w:r>
              <w:rPr>
                <w:rFonts w:eastAsia="Calibri"/>
                <w:color w:val="000000"/>
                <w:sz w:val="22"/>
                <w:szCs w:val="22"/>
                <w:lang w:eastAsia="en-US"/>
              </w:rPr>
              <w:t>ТПР</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116</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Что узнали. Чему научились.</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читать, записывать, сравнивать числа в пределах 1000</w:t>
            </w:r>
          </w:p>
        </w:tc>
        <w:tc>
          <w:tcPr>
            <w:tcW w:w="354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Внутренняя позиция школьника на основе положительного отношения к школе.</w:t>
            </w: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117</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Что узнали. Чему научились.</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Научатся выполнять сложение и вычитание трёхзначных чисел в столбик по алгоритму; решать задачи и уравнения изученных видов; переводить одни единицы измерения в другие, используя соотношения между ними</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выбирать действия в соответствии с поставленной задачей и условиями её реализации.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w:t>
            </w:r>
            <w:r>
              <w:rPr>
                <w:rFonts w:eastAsia="Calibri"/>
                <w:sz w:val="20"/>
                <w:szCs w:val="22"/>
                <w:lang w:eastAsia="en-US"/>
              </w:rPr>
              <w:t xml:space="preserve"> осуществлять передачу информации (устным, письменным, цифровым способами).</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предлагать помощь и сотрудничество, 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118</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Контрольная работа по теме: «Сложение и вычитание».</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УК</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w:t>
            </w:r>
            <w:proofErr w:type="gramStart"/>
            <w:r>
              <w:rPr>
                <w:rFonts w:eastAsia="Calibri"/>
                <w:sz w:val="22"/>
                <w:szCs w:val="22"/>
                <w:lang w:eastAsia="en-US"/>
              </w:rPr>
              <w:t>р</w:t>
            </w:r>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Научатся применять полученные знания, умения и навыки на практике; работать самостоятельно</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активизировать силы и энергию к волевому усилию в ситуации мотивационного конфликта; устанавливать соответствие полученного результата поставленной цели.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выбирать наиболее эффективные способы решения задач; рефлексировать способы и условия действий; контролировать и оценивать процесс и результат деятельности.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адекватно оценивать собственное поведение и поведение окружающих.</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Самооценка на основе критериев успешности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15286" w:type="dxa"/>
            <w:gridSpan w:val="14"/>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b/>
                <w:sz w:val="22"/>
                <w:szCs w:val="22"/>
                <w:lang w:eastAsia="en-US"/>
              </w:rPr>
            </w:pPr>
          </w:p>
          <w:p w:rsidR="00EF3298" w:rsidRDefault="00C42DCC">
            <w:pPr>
              <w:contextualSpacing/>
              <w:jc w:val="center"/>
              <w:rPr>
                <w:rFonts w:eastAsia="Calibri"/>
                <w:sz w:val="22"/>
                <w:szCs w:val="22"/>
                <w:lang w:eastAsia="en-US"/>
              </w:rPr>
            </w:pPr>
            <w:r>
              <w:rPr>
                <w:rFonts w:eastAsia="Calibri"/>
                <w:b/>
                <w:sz w:val="22"/>
                <w:szCs w:val="22"/>
                <w:lang w:eastAsia="en-US"/>
              </w:rPr>
              <w:t>ЧИСЛА ОТ 1 ДО 1000. УМНОЖЕНИЕ И ДЕЛЕНИЕ (5 Ч)</w:t>
            </w:r>
          </w:p>
        </w:tc>
      </w:tr>
      <w:tr w:rsidR="00EF3298">
        <w:trPr>
          <w:trHeight w:val="59"/>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119</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Анализ контрольной работы. Приемы устных вычислений.</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54"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 xml:space="preserve">Научатся понимать причины ошибок, </w:t>
            </w:r>
            <w:r>
              <w:rPr>
                <w:rFonts w:eastAsia="Calibri"/>
                <w:sz w:val="20"/>
                <w:szCs w:val="22"/>
                <w:lang w:eastAsia="en-US"/>
              </w:rPr>
              <w:lastRenderedPageBreak/>
              <w:t>допущенных в контрольной работе, и исправлять их; выполнять умножение и деление трёхзначных чисел, оканчивающихся нулями; решать задачи изученных видов</w:t>
            </w:r>
          </w:p>
        </w:tc>
        <w:tc>
          <w:tcPr>
            <w:tcW w:w="3575" w:type="dxa"/>
            <w:gridSpan w:val="3"/>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lastRenderedPageBreak/>
              <w:t>Р</w:t>
            </w:r>
            <w:proofErr w:type="gramEnd"/>
            <w:r>
              <w:rPr>
                <w:rFonts w:eastAsia="Calibri"/>
                <w:bCs/>
                <w:iCs/>
                <w:sz w:val="20"/>
                <w:szCs w:val="22"/>
                <w:lang w:eastAsia="en-US"/>
              </w:rPr>
              <w:t xml:space="preserve">: </w:t>
            </w:r>
            <w:r>
              <w:rPr>
                <w:rFonts w:eastAsia="Calibri"/>
                <w:sz w:val="20"/>
                <w:szCs w:val="22"/>
                <w:lang w:eastAsia="en-US"/>
              </w:rPr>
              <w:t xml:space="preserve">вырабатывать самостоятельность и </w:t>
            </w:r>
            <w:r>
              <w:rPr>
                <w:rFonts w:eastAsia="Calibri"/>
                <w:sz w:val="20"/>
                <w:szCs w:val="22"/>
                <w:lang w:eastAsia="en-US"/>
              </w:rPr>
              <w:lastRenderedPageBreak/>
              <w:t xml:space="preserve">личную ответственность за свои поступки, адекватно воспринимать предложения учителей, товарищей, родителей и других людей по исправлению допущенных ошибок.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ориентироваться в разнообразии способов решения задач по всем изученным направлениям. </w:t>
            </w:r>
          </w:p>
          <w:p w:rsidR="00EF3298" w:rsidRDefault="00C42DCC">
            <w:pPr>
              <w:contextualSpacing/>
              <w:jc w:val="both"/>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ставить вопросы, используя изученные понятия, обращаться за помощью, осуществлять рефлексию способов и условий действий.</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sz w:val="20"/>
                <w:szCs w:val="22"/>
                <w:lang w:eastAsia="en-US"/>
              </w:rPr>
              <w:lastRenderedPageBreak/>
              <w:t xml:space="preserve">Внутренняя позиция </w:t>
            </w:r>
            <w:r>
              <w:rPr>
                <w:rFonts w:eastAsia="Calibri"/>
                <w:sz w:val="20"/>
                <w:szCs w:val="22"/>
                <w:lang w:eastAsia="en-US"/>
              </w:rPr>
              <w:lastRenderedPageBreak/>
              <w:t>школьника на основе положительного отношения к школе.</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lastRenderedPageBreak/>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lastRenderedPageBreak/>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120</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Приемы устных вычислений.</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54" w:type="dxa"/>
            <w:gridSpan w:val="2"/>
            <w:vMerge w:val="restart"/>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color w:val="000000"/>
                <w:sz w:val="20"/>
                <w:szCs w:val="22"/>
                <w:lang w:eastAsia="en-US"/>
              </w:rPr>
            </w:pPr>
            <w:r>
              <w:rPr>
                <w:rFonts w:eastAsia="Calibri"/>
                <w:color w:val="000000"/>
                <w:sz w:val="20"/>
                <w:szCs w:val="22"/>
                <w:lang w:eastAsia="en-US"/>
              </w:rPr>
              <w:t>Умеет выполнять устно арифметические</w:t>
            </w:r>
          </w:p>
          <w:p w:rsidR="00EF3298" w:rsidRDefault="00C42DCC">
            <w:pPr>
              <w:contextualSpacing/>
              <w:rPr>
                <w:rFonts w:eastAsia="Calibri"/>
                <w:sz w:val="20"/>
                <w:szCs w:val="22"/>
                <w:lang w:eastAsia="en-US"/>
              </w:rPr>
            </w:pPr>
            <w:r>
              <w:rPr>
                <w:rFonts w:eastAsia="Calibri"/>
                <w:color w:val="000000"/>
                <w:sz w:val="20"/>
                <w:szCs w:val="22"/>
                <w:lang w:eastAsia="en-US"/>
              </w:rPr>
              <w:t>действия над числами в пределах 100 и с большими числами</w:t>
            </w:r>
          </w:p>
        </w:tc>
        <w:tc>
          <w:tcPr>
            <w:tcW w:w="3575" w:type="dxa"/>
            <w:gridSpan w:val="3"/>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jc w:val="both"/>
              <w:rPr>
                <w:rFonts w:eastAsia="Calibri"/>
                <w:sz w:val="20"/>
                <w:szCs w:val="22"/>
                <w:lang w:eastAsia="en-US"/>
              </w:rPr>
            </w:pPr>
            <w:r>
              <w:rPr>
                <w:rFonts w:eastAsia="Calibri"/>
                <w:sz w:val="20"/>
                <w:szCs w:val="22"/>
                <w:lang w:eastAsia="en-US"/>
              </w:rPr>
              <w:t>Внутренняя позиция школьника на основе положительного отношения к школе.</w:t>
            </w: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jc w:val="both"/>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121</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Приемы устных вычислений.</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54" w:type="dxa"/>
            <w:gridSpan w:val="2"/>
            <w:vMerge/>
            <w:tcBorders>
              <w:top w:val="single" w:sz="4" w:space="0" w:color="000000"/>
              <w:left w:val="single" w:sz="4" w:space="0" w:color="000000"/>
              <w:bottom w:val="single" w:sz="4" w:space="0" w:color="000000"/>
            </w:tcBorders>
            <w:shd w:val="clear" w:color="auto" w:fill="auto"/>
          </w:tcPr>
          <w:p w:rsidR="00EF3298" w:rsidRDefault="00EF3298">
            <w:pPr>
              <w:snapToGrid w:val="0"/>
              <w:contextualSpacing/>
              <w:jc w:val="both"/>
              <w:rPr>
                <w:rFonts w:eastAsia="Calibri"/>
                <w:sz w:val="20"/>
                <w:szCs w:val="22"/>
                <w:lang w:eastAsia="en-US"/>
              </w:rPr>
            </w:pPr>
          </w:p>
        </w:tc>
        <w:tc>
          <w:tcPr>
            <w:tcW w:w="3575" w:type="dxa"/>
            <w:gridSpan w:val="3"/>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sz w:val="20"/>
                <w:szCs w:val="22"/>
                <w:lang w:eastAsia="en-US"/>
              </w:rPr>
              <w:t>Внутренняя позиция школьника на основе положительного отношения к школе.</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122</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Виды треугольников. </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p w:rsidR="00EF3298" w:rsidRDefault="00C42DCC">
            <w:pPr>
              <w:contextualSpacing/>
              <w:rPr>
                <w:rFonts w:eastAsia="Calibri"/>
                <w:sz w:val="22"/>
                <w:szCs w:val="22"/>
                <w:lang w:eastAsia="en-US"/>
              </w:rPr>
            </w:pPr>
            <w:proofErr w:type="spellStart"/>
            <w:r>
              <w:rPr>
                <w:rFonts w:eastAsia="Calibri"/>
                <w:sz w:val="22"/>
                <w:szCs w:val="22"/>
                <w:lang w:eastAsia="en-US"/>
              </w:rPr>
              <w:t>Матем</w:t>
            </w:r>
            <w:proofErr w:type="gramStart"/>
            <w:r>
              <w:rPr>
                <w:rFonts w:eastAsia="Calibri"/>
                <w:sz w:val="22"/>
                <w:szCs w:val="22"/>
                <w:lang w:eastAsia="en-US"/>
              </w:rPr>
              <w:t>.д</w:t>
            </w:r>
            <w:proofErr w:type="spellEnd"/>
            <w:proofErr w:type="gramEnd"/>
          </w:p>
        </w:tc>
        <w:tc>
          <w:tcPr>
            <w:tcW w:w="1954"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0"/>
                <w:lang w:eastAsia="en-US"/>
              </w:rPr>
            </w:pPr>
            <w:r>
              <w:rPr>
                <w:rFonts w:eastAsia="Calibri"/>
                <w:sz w:val="20"/>
                <w:szCs w:val="20"/>
                <w:lang w:eastAsia="en-US"/>
              </w:rPr>
              <w:t>Научатся различать треугольники по видам углов; строить треугольники заданных видов; составлять условие и вопрос задачи по данному решению; решать задачи изученных видов; читать равенства, используя математическую терминологию</w:t>
            </w:r>
            <w:proofErr w:type="gramStart"/>
            <w:r>
              <w:rPr>
                <w:rFonts w:eastAsia="Calibri"/>
                <w:color w:val="000000"/>
                <w:sz w:val="20"/>
                <w:szCs w:val="20"/>
                <w:lang w:eastAsia="en-US"/>
              </w:rPr>
              <w:t xml:space="preserve"> У</w:t>
            </w:r>
            <w:proofErr w:type="gramEnd"/>
            <w:r>
              <w:rPr>
                <w:rFonts w:eastAsia="Calibri"/>
                <w:color w:val="000000"/>
                <w:sz w:val="20"/>
                <w:szCs w:val="20"/>
                <w:lang w:eastAsia="en-US"/>
              </w:rPr>
              <w:t xml:space="preserve">меет распознавать </w:t>
            </w:r>
            <w:r>
              <w:rPr>
                <w:rFonts w:eastAsia="Calibri"/>
                <w:color w:val="000000"/>
                <w:sz w:val="20"/>
                <w:szCs w:val="20"/>
                <w:lang w:eastAsia="en-US"/>
              </w:rPr>
              <w:lastRenderedPageBreak/>
              <w:t xml:space="preserve">изученные фигуры  </w:t>
            </w:r>
          </w:p>
        </w:tc>
        <w:tc>
          <w:tcPr>
            <w:tcW w:w="3575" w:type="dxa"/>
            <w:gridSpan w:val="3"/>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0"/>
                <w:lang w:eastAsia="en-US"/>
              </w:rPr>
              <w:lastRenderedPageBreak/>
              <w:t>Р</w:t>
            </w:r>
            <w:proofErr w:type="gramEnd"/>
            <w:r>
              <w:rPr>
                <w:rFonts w:eastAsia="Calibri"/>
                <w:bCs/>
                <w:iCs/>
                <w:sz w:val="20"/>
                <w:szCs w:val="20"/>
                <w:lang w:eastAsia="en-US"/>
              </w:rPr>
              <w:t xml:space="preserve">: </w:t>
            </w:r>
            <w:r>
              <w:rPr>
                <w:rFonts w:eastAsia="Calibri"/>
                <w:sz w:val="20"/>
                <w:szCs w:val="20"/>
                <w:lang w:eastAsia="en-US"/>
              </w:rPr>
              <w:t xml:space="preserve">предвосхищать результат, использовать установленные правила в контроле способа решения. </w:t>
            </w:r>
          </w:p>
          <w:p w:rsidR="00EF3298" w:rsidRDefault="00C42DCC">
            <w:pPr>
              <w:snapToGrid w:val="0"/>
              <w:spacing w:line="276" w:lineRule="auto"/>
            </w:pPr>
            <w:proofErr w:type="gramStart"/>
            <w:r>
              <w:rPr>
                <w:rFonts w:eastAsia="Calibri"/>
                <w:bCs/>
                <w:iCs/>
                <w:sz w:val="20"/>
                <w:szCs w:val="20"/>
                <w:lang w:eastAsia="en-US"/>
              </w:rPr>
              <w:t>П</w:t>
            </w:r>
            <w:proofErr w:type="gramEnd"/>
            <w:r>
              <w:rPr>
                <w:rFonts w:eastAsia="Calibri"/>
                <w:bCs/>
                <w:iCs/>
                <w:sz w:val="20"/>
                <w:szCs w:val="20"/>
                <w:lang w:eastAsia="en-US"/>
              </w:rPr>
              <w:t xml:space="preserve">: </w:t>
            </w:r>
            <w:r>
              <w:rPr>
                <w:rFonts w:eastAsia="Calibri"/>
                <w:sz w:val="20"/>
                <w:szCs w:val="20"/>
                <w:lang w:eastAsia="en-US"/>
              </w:rPr>
              <w:t xml:space="preserve">выбирать наиболее эффективные способы решения задач, устанавливать аналогии. </w:t>
            </w:r>
          </w:p>
          <w:p w:rsidR="00EF3298" w:rsidRDefault="00C42DCC">
            <w:pPr>
              <w:contextualSpacing/>
            </w:pPr>
            <w:proofErr w:type="gramStart"/>
            <w:r>
              <w:rPr>
                <w:rFonts w:eastAsia="Calibri"/>
                <w:bCs/>
                <w:iCs/>
                <w:sz w:val="20"/>
                <w:szCs w:val="20"/>
                <w:lang w:eastAsia="en-US"/>
              </w:rPr>
              <w:t>К</w:t>
            </w:r>
            <w:proofErr w:type="gramEnd"/>
            <w:r>
              <w:rPr>
                <w:rFonts w:eastAsia="Calibri"/>
                <w:bCs/>
                <w:iCs/>
                <w:sz w:val="20"/>
                <w:szCs w:val="20"/>
                <w:lang w:eastAsia="en-US"/>
              </w:rPr>
              <w:t xml:space="preserve">: </w:t>
            </w:r>
            <w:r>
              <w:rPr>
                <w:rFonts w:eastAsia="Calibri"/>
                <w:sz w:val="20"/>
                <w:szCs w:val="20"/>
                <w:lang w:eastAsia="en-US"/>
              </w:rPr>
              <w:t>проявлять активность во взаимодействии для решения коммуникативных и познавательных задач.</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0"/>
                <w:lang w:eastAsia="en-US"/>
              </w:rPr>
            </w:pPr>
            <w:r>
              <w:rPr>
                <w:rFonts w:eastAsia="Calibri"/>
                <w:sz w:val="20"/>
                <w:szCs w:val="20"/>
                <w:lang w:eastAsia="en-US"/>
              </w:rPr>
              <w:t>Самооценка на основе критериев успешности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color w:val="000000"/>
                <w:sz w:val="22"/>
                <w:szCs w:val="22"/>
                <w:lang w:eastAsia="en-US"/>
              </w:rPr>
            </w:pPr>
            <w:r>
              <w:rPr>
                <w:rFonts w:eastAsia="Calibri"/>
                <w:color w:val="000000"/>
                <w:sz w:val="22"/>
                <w:szCs w:val="22"/>
                <w:lang w:eastAsia="en-US"/>
              </w:rPr>
              <w:t>РТ</w:t>
            </w:r>
          </w:p>
          <w:p w:rsidR="00EF3298" w:rsidRDefault="00C42DCC">
            <w:pPr>
              <w:contextualSpacing/>
              <w:jc w:val="both"/>
              <w:rPr>
                <w:rFonts w:eastAsia="Calibri"/>
                <w:sz w:val="22"/>
                <w:szCs w:val="22"/>
                <w:lang w:eastAsia="en-US"/>
              </w:rPr>
            </w:pPr>
            <w:proofErr w:type="gramStart"/>
            <w:r>
              <w:rPr>
                <w:rFonts w:eastAsia="Calibri"/>
                <w:color w:val="000000"/>
                <w:sz w:val="22"/>
                <w:szCs w:val="22"/>
                <w:lang w:eastAsia="en-US"/>
              </w:rPr>
              <w:t>П</w:t>
            </w:r>
            <w:proofErr w:type="gramEnd"/>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123</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54"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выполнять устно арифметические действия над числами в пределах 100 и с большими числами</w:t>
            </w:r>
          </w:p>
        </w:tc>
        <w:tc>
          <w:tcPr>
            <w:tcW w:w="3575" w:type="dxa"/>
            <w:gridSpan w:val="3"/>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w:t>
            </w:r>
            <w:proofErr w:type="gramStart"/>
            <w:r>
              <w:rPr>
                <w:rFonts w:eastAsia="Calibri"/>
                <w:color w:val="000000"/>
                <w:sz w:val="20"/>
                <w:szCs w:val="22"/>
                <w:lang w:eastAsia="en-US"/>
              </w:rPr>
              <w:t xml:space="preserve"> .</w:t>
            </w:r>
            <w:proofErr w:type="gramEnd"/>
            <w:r>
              <w:rPr>
                <w:rFonts w:eastAsia="Calibri"/>
                <w:color w:val="000000"/>
                <w:sz w:val="20"/>
                <w:szCs w:val="22"/>
                <w:lang w:eastAsia="en-US"/>
              </w:rPr>
              <w:t>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jc w:val="both"/>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jc w:val="both"/>
              <w:rPr>
                <w:rFonts w:eastAsia="Calibri"/>
                <w:sz w:val="22"/>
                <w:szCs w:val="22"/>
                <w:lang w:eastAsia="en-US"/>
              </w:rPr>
            </w:pPr>
            <w:r>
              <w:rPr>
                <w:rFonts w:eastAsia="Calibri"/>
                <w:color w:val="000000"/>
                <w:sz w:val="22"/>
                <w:szCs w:val="22"/>
                <w:lang w:eastAsia="en-US"/>
              </w:rPr>
              <w:t>РТ</w:t>
            </w:r>
          </w:p>
        </w:tc>
      </w:tr>
      <w:tr w:rsidR="00EF3298">
        <w:trPr>
          <w:trHeight w:val="71"/>
        </w:trPr>
        <w:tc>
          <w:tcPr>
            <w:tcW w:w="15286" w:type="dxa"/>
            <w:gridSpan w:val="14"/>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widowControl w:val="0"/>
              <w:autoSpaceDE w:val="0"/>
              <w:snapToGrid w:val="0"/>
              <w:jc w:val="both"/>
              <w:rPr>
                <w:rFonts w:eastAsia="Calibri"/>
                <w:b/>
                <w:sz w:val="22"/>
                <w:szCs w:val="22"/>
                <w:lang w:eastAsia="en-US"/>
              </w:rPr>
            </w:pPr>
          </w:p>
          <w:p w:rsidR="00EF3298" w:rsidRDefault="00C42DCC">
            <w:pPr>
              <w:widowControl w:val="0"/>
              <w:autoSpaceDE w:val="0"/>
              <w:snapToGrid w:val="0"/>
              <w:jc w:val="center"/>
              <w:rPr>
                <w:rFonts w:eastAsia="Calibri"/>
                <w:color w:val="000000"/>
                <w:sz w:val="22"/>
                <w:szCs w:val="22"/>
                <w:lang w:eastAsia="en-US"/>
              </w:rPr>
            </w:pPr>
            <w:r>
              <w:rPr>
                <w:rFonts w:eastAsia="Calibri"/>
                <w:b/>
                <w:sz w:val="22"/>
                <w:szCs w:val="22"/>
                <w:lang w:eastAsia="en-US"/>
              </w:rPr>
              <w:t>ПРИЕМЫ ПИСЬМЕННЫХ ВЫЧИСЛЕНИЙ (13 Ч)</w:t>
            </w:r>
          </w:p>
        </w:tc>
      </w:tr>
      <w:tr w:rsidR="00EF3298">
        <w:trPr>
          <w:trHeight w:val="8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124</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Приемы письменного умножения в пределах тысячи.</w:t>
            </w:r>
          </w:p>
        </w:tc>
        <w:tc>
          <w:tcPr>
            <w:tcW w:w="1197"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75"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 xml:space="preserve">Научатся выполнять письменное умножение трёхзначного числа на однозначное; сравнивать разные способы записи умножения и выбирать наиболее </w:t>
            </w:r>
            <w:proofErr w:type="gramStart"/>
            <w:r>
              <w:rPr>
                <w:rFonts w:eastAsia="Calibri"/>
                <w:sz w:val="20"/>
                <w:szCs w:val="22"/>
                <w:lang w:eastAsia="en-US"/>
              </w:rPr>
              <w:t>удобный</w:t>
            </w:r>
            <w:proofErr w:type="gramEnd"/>
            <w:r>
              <w:rPr>
                <w:rFonts w:eastAsia="Calibri"/>
                <w:sz w:val="20"/>
                <w:szCs w:val="22"/>
                <w:lang w:eastAsia="en-US"/>
              </w:rPr>
              <w:t>; решать задачи изученных видов; читать равенства, используя математическую терминологию</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составлять план и последовательность действий.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самостоятельно создавать алгоритмы деятельности при решении проблем. </w:t>
            </w:r>
          </w:p>
          <w:p w:rsidR="00EF3298" w:rsidRDefault="00C42DCC">
            <w:pPr>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строить понятные для партнёра высказывания, осуществлять взаимный контроль.</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rPr>
                <w:rFonts w:eastAsia="Calibri"/>
                <w:sz w:val="22"/>
                <w:szCs w:val="22"/>
                <w:lang w:eastAsia="en-US"/>
              </w:rPr>
            </w:pPr>
            <w:r>
              <w:rPr>
                <w:rFonts w:eastAsia="Calibri"/>
                <w:color w:val="000000"/>
                <w:sz w:val="22"/>
                <w:szCs w:val="22"/>
                <w:lang w:eastAsia="en-US"/>
              </w:rPr>
              <w:t>РТ</w:t>
            </w:r>
          </w:p>
        </w:tc>
      </w:tr>
      <w:tr w:rsidR="00EF3298">
        <w:trPr>
          <w:cantSplit/>
          <w:trHeight w:val="1134"/>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125</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Алгоритм письменного умножения трехзначного числа на </w:t>
            </w:r>
            <w:proofErr w:type="gramStart"/>
            <w:r>
              <w:rPr>
                <w:rFonts w:eastAsia="Calibri"/>
                <w:sz w:val="22"/>
                <w:szCs w:val="22"/>
                <w:lang w:eastAsia="en-US"/>
              </w:rPr>
              <w:t>однозначное</w:t>
            </w:r>
            <w:proofErr w:type="gramEnd"/>
            <w:r>
              <w:rPr>
                <w:rFonts w:eastAsia="Calibri"/>
                <w:sz w:val="22"/>
                <w:szCs w:val="22"/>
                <w:lang w:eastAsia="en-US"/>
              </w:rPr>
              <w:t>.</w:t>
            </w: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proofErr w:type="gramStart"/>
            <w:r>
              <w:rPr>
                <w:rFonts w:eastAsia="Calibri"/>
                <w:sz w:val="20"/>
                <w:szCs w:val="22"/>
                <w:lang w:eastAsia="en-US"/>
              </w:rPr>
              <w:t>Научатся умножать трёхзначное число на однозначное с переходом через разряд  по алгоритму; решать задачи изученных видов</w:t>
            </w:r>
            <w:proofErr w:type="gramEnd"/>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выделять и формулировать то, что уже усвоено и что ещё нужно усвоить, определять качество и уровень усвоения.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выбирать наиболее эффективные способы решения задач. </w:t>
            </w:r>
          </w:p>
          <w:p w:rsidR="00EF3298" w:rsidRDefault="00C42DCC">
            <w:pPr>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формулировать собственное мнение и позицию.</w:t>
            </w:r>
          </w:p>
        </w:tc>
        <w:tc>
          <w:tcPr>
            <w:tcW w:w="1701" w:type="dxa"/>
            <w:tcBorders>
              <w:top w:val="single" w:sz="4" w:space="0" w:color="000000"/>
              <w:left w:val="single" w:sz="4" w:space="0" w:color="000000"/>
              <w:bottom w:val="single" w:sz="4" w:space="0" w:color="000000"/>
            </w:tcBorders>
            <w:shd w:val="clear" w:color="auto" w:fill="auto"/>
          </w:tcPr>
          <w:p w:rsidR="00EF3298" w:rsidRDefault="00EF3298">
            <w:pPr>
              <w:snapToGrid w:val="0"/>
              <w:ind w:right="2640"/>
              <w:contextualSpacing/>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126</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 xml:space="preserve">Научатся применять изученные приёмы письменных вычислений; решать задачи изученных видов; составлять уравнения по математическим </w:t>
            </w:r>
            <w:r>
              <w:rPr>
                <w:rFonts w:eastAsia="Calibri"/>
                <w:sz w:val="20"/>
                <w:szCs w:val="22"/>
                <w:lang w:eastAsia="en-US"/>
              </w:rPr>
              <w:lastRenderedPageBreak/>
              <w:t>высказываниям и решать их; различать виды треугольников</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lastRenderedPageBreak/>
              <w:t>Р</w:t>
            </w:r>
            <w:proofErr w:type="gramEnd"/>
            <w:r>
              <w:rPr>
                <w:rFonts w:eastAsia="Calibri"/>
                <w:bCs/>
                <w:iCs/>
                <w:sz w:val="20"/>
                <w:szCs w:val="22"/>
                <w:lang w:eastAsia="en-US"/>
              </w:rPr>
              <w:t xml:space="preserve">: </w:t>
            </w:r>
            <w:r>
              <w:rPr>
                <w:rFonts w:eastAsia="Calibri"/>
                <w:sz w:val="20"/>
                <w:szCs w:val="22"/>
                <w:lang w:eastAsia="en-US"/>
              </w:rPr>
              <w:t>вырабатывать самостоятельность и личную ответственность за свои поступки, навыки сотрудничества в разных ситуациях.</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самостоятельно создавать алгоритмы деятельности при решении проблем различного характера: </w:t>
            </w:r>
            <w:r>
              <w:rPr>
                <w:rFonts w:eastAsia="Calibri"/>
                <w:sz w:val="20"/>
                <w:szCs w:val="22"/>
                <w:lang w:eastAsia="en-US"/>
              </w:rPr>
              <w:lastRenderedPageBreak/>
              <w:t xml:space="preserve">сравнение, уравнивание групп предметов, пространственные и временные представления. </w:t>
            </w:r>
          </w:p>
          <w:p w:rsidR="00EF3298" w:rsidRDefault="00C42DCC">
            <w:pPr>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ставить вопросы, используя изученные понятия, обращаться за помощью, уметь работать в парах.</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lastRenderedPageBreak/>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127</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С/</w:t>
            </w:r>
            <w:proofErr w:type="gramStart"/>
            <w:r>
              <w:rPr>
                <w:rFonts w:eastAsia="Calibri"/>
                <w:sz w:val="22"/>
                <w:szCs w:val="22"/>
                <w:lang w:eastAsia="en-US"/>
              </w:rPr>
              <w:t>р</w:t>
            </w:r>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применять изученные приёмы письменных вычислений; решать задачи изученных видов; составлять уравнения по математическим высказываниям и решать их; различать виды треугольников</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вырабатывать самостоятельность и личную ответственность за свои поступки, навыки сотрудничества в разных ситуациях.</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самостоятельно создавать алгоритмы деятельности при решении проблем различного характера: сравнение, уравнивание групп предметов, пространственные и временные представления. </w:t>
            </w:r>
          </w:p>
          <w:p w:rsidR="00EF3298" w:rsidRDefault="00C42DCC">
            <w:pPr>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ставить вопросы, используя изученные понятия, обращаться за помощью, уметь работать в парах.</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Внутренняя позиция школьника на основе положительного отношения к школе.</w:t>
            </w: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128</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Приемы письменного деления в пределах 1000.</w:t>
            </w:r>
          </w:p>
          <w:p w:rsidR="00EF3298" w:rsidRDefault="00EF3298">
            <w:pPr>
              <w:contextualSpacing/>
              <w:rPr>
                <w:rFonts w:eastAsia="Calibri"/>
                <w:sz w:val="22"/>
                <w:szCs w:val="22"/>
                <w:lang w:eastAsia="en-US"/>
              </w:rPr>
            </w:pP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proofErr w:type="gramStart"/>
            <w:r>
              <w:rPr>
                <w:rFonts w:eastAsia="Calibri"/>
                <w:sz w:val="20"/>
                <w:szCs w:val="22"/>
                <w:lang w:eastAsia="en-US"/>
              </w:rPr>
              <w:t>Научатся делить трёхзначное число на однозначное устно и письменно; решать задачи изученных видов; находить стороны геометрических фигур по формулам; решать задачи поискового характера на взвешивание</w:t>
            </w:r>
            <w:proofErr w:type="gramEnd"/>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вырабатывать самостоятельность и личную ответственность за свои поступки, навыки сотрудничества в разных ситуациях.</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самостоятельно создавать алгоритмы деятельности при решении проблем различного характера: сравнение, уравнивание групп предметов, пространственные и временные представления. </w:t>
            </w:r>
          </w:p>
          <w:p w:rsidR="00EF3298" w:rsidRDefault="00C42DCC">
            <w:pPr>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ставить вопросы, используя изученные понятия, обращаться за помощью, уметь работать в парах.</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sz w:val="20"/>
                <w:szCs w:val="22"/>
                <w:lang w:eastAsia="en-US"/>
              </w:rPr>
              <w:t>Самооценка на основе критериев успешности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129</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Алгоритм деления трехзначного числа на </w:t>
            </w:r>
            <w:proofErr w:type="gramStart"/>
            <w:r>
              <w:rPr>
                <w:rFonts w:eastAsia="Calibri"/>
                <w:sz w:val="22"/>
                <w:szCs w:val="22"/>
                <w:lang w:eastAsia="en-US"/>
              </w:rPr>
              <w:t>однозначное</w:t>
            </w:r>
            <w:proofErr w:type="gramEnd"/>
            <w:r>
              <w:rPr>
                <w:rFonts w:eastAsia="Calibri"/>
                <w:sz w:val="22"/>
                <w:szCs w:val="22"/>
                <w:lang w:eastAsia="en-US"/>
              </w:rPr>
              <w:t>.</w:t>
            </w: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proofErr w:type="gramStart"/>
            <w:r>
              <w:rPr>
                <w:rFonts w:eastAsia="Calibri"/>
                <w:sz w:val="20"/>
                <w:szCs w:val="22"/>
                <w:lang w:eastAsia="en-US"/>
              </w:rPr>
              <w:t xml:space="preserve">Научатся выполнять письменное деление трёхзначного числа на однозначное по алгоритму; решать задачи и уравнения изученных видов; читать равенства, </w:t>
            </w:r>
            <w:r>
              <w:rPr>
                <w:rFonts w:eastAsia="Calibri"/>
                <w:sz w:val="20"/>
                <w:szCs w:val="22"/>
                <w:lang w:eastAsia="en-US"/>
              </w:rPr>
              <w:lastRenderedPageBreak/>
              <w:t>используя математическую терминологию; решать задачи поискового характера способом решения с конца</w:t>
            </w:r>
            <w:proofErr w:type="gramEnd"/>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lastRenderedPageBreak/>
              <w:t>Р</w:t>
            </w:r>
            <w:proofErr w:type="gramEnd"/>
            <w:r>
              <w:rPr>
                <w:rFonts w:eastAsia="Calibri"/>
                <w:bCs/>
                <w:iCs/>
                <w:sz w:val="20"/>
                <w:szCs w:val="22"/>
                <w:lang w:eastAsia="en-US"/>
              </w:rPr>
              <w:t xml:space="preserve">: </w:t>
            </w:r>
            <w:r>
              <w:rPr>
                <w:rFonts w:eastAsia="Calibri"/>
                <w:sz w:val="20"/>
                <w:szCs w:val="22"/>
                <w:lang w:eastAsia="en-US"/>
              </w:rPr>
              <w:t xml:space="preserve">вносить необходимые коррективы в действие после его завершения на основе его оценки и учёта сделанных ошибок.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использовать общие приёмы решения задач.</w:t>
            </w:r>
          </w:p>
          <w:p w:rsidR="00EF3298" w:rsidRDefault="00C42DCC">
            <w:pPr>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 xml:space="preserve">ставить вопросы, обращаться за </w:t>
            </w:r>
            <w:r>
              <w:rPr>
                <w:rFonts w:eastAsia="Calibri"/>
                <w:sz w:val="20"/>
                <w:szCs w:val="22"/>
                <w:lang w:eastAsia="en-US"/>
              </w:rPr>
              <w:lastRenderedPageBreak/>
              <w:t>помощью.</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lastRenderedPageBreak/>
              <w:t>Самооценка на основе критериев успешности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ЭП</w:t>
            </w:r>
          </w:p>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130</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Проверка деления.</w:t>
            </w: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 xml:space="preserve">Научатся выполнять проверку письменного деления трёхзначного числа на </w:t>
            </w:r>
            <w:proofErr w:type="gramStart"/>
            <w:r>
              <w:rPr>
                <w:rFonts w:eastAsia="Calibri"/>
                <w:sz w:val="20"/>
                <w:szCs w:val="22"/>
                <w:lang w:eastAsia="en-US"/>
              </w:rPr>
              <w:t>однозначное</w:t>
            </w:r>
            <w:proofErr w:type="gramEnd"/>
            <w:r>
              <w:rPr>
                <w:rFonts w:eastAsia="Calibri"/>
                <w:sz w:val="20"/>
                <w:szCs w:val="22"/>
                <w:lang w:eastAsia="en-US"/>
              </w:rPr>
              <w:t xml:space="preserve"> умножением; применять полученные знания, умения и навыки на практике</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предвосхищать результат, осуществлять констатирующий и прогнозирующий контроль по результату и по способу действия.</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выбирать наиболее эффективные способы решения задач.</w:t>
            </w:r>
          </w:p>
          <w:p w:rsidR="00EF3298" w:rsidRDefault="00C42DCC">
            <w:pPr>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адекватно оценивать собственное поведение  и поведение окружающих.</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131</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Пр</w:t>
            </w:r>
            <w:proofErr w:type="gramStart"/>
            <w:r>
              <w:rPr>
                <w:rFonts w:eastAsia="Calibri"/>
                <w:sz w:val="22"/>
                <w:szCs w:val="22"/>
                <w:lang w:eastAsia="en-US"/>
              </w:rPr>
              <w:t>.р</w:t>
            </w:r>
            <w:proofErr w:type="spellEnd"/>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color w:val="000000"/>
                <w:sz w:val="20"/>
                <w:szCs w:val="22"/>
                <w:lang w:eastAsia="en-US"/>
              </w:rPr>
              <w:t>Умеет решать текстовые задачи арифметическим способом</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contextualSpacing/>
              <w:rPr>
                <w:rFonts w:eastAsia="Calibri"/>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132</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 Знакомство с калькулятором.</w:t>
            </w: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УОНЗ</w:t>
            </w:r>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пользоваться калькулятором; проверять выполнение вычислений; решать задачи изученных видов; переводить одни единицы длины в другие, используя соотношения между ними; решать задачи поискового характера</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составлять план и последовательность действий.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самостоятельно создавать алгоритмы деятельности при решении проблем. </w:t>
            </w:r>
          </w:p>
          <w:p w:rsidR="00EF3298" w:rsidRDefault="00C42DCC">
            <w:pPr>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строить понятные для партнёра высказывания, осуществлять взаимный контроль.</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sz w:val="20"/>
                <w:szCs w:val="22"/>
                <w:lang w:eastAsia="en-US"/>
              </w:rPr>
              <w:t>Внутренняя позиция школьника на основе положительного отношения к школе.</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rPr>
                <w:rFonts w:eastAsia="Calibri"/>
                <w:color w:val="000000"/>
                <w:sz w:val="22"/>
                <w:szCs w:val="22"/>
                <w:lang w:eastAsia="en-US"/>
              </w:rPr>
            </w:pPr>
            <w:r>
              <w:rPr>
                <w:rFonts w:eastAsia="Calibri"/>
                <w:color w:val="000000"/>
                <w:sz w:val="22"/>
                <w:szCs w:val="22"/>
                <w:lang w:eastAsia="en-US"/>
              </w:rPr>
              <w:t>РТ</w:t>
            </w:r>
          </w:p>
          <w:p w:rsidR="00EF3298" w:rsidRDefault="00C42DCC">
            <w:pPr>
              <w:contextualSpacing/>
              <w:rPr>
                <w:rFonts w:eastAsia="Calibri"/>
                <w:sz w:val="22"/>
                <w:szCs w:val="22"/>
                <w:lang w:eastAsia="en-US"/>
              </w:rPr>
            </w:pPr>
            <w:r>
              <w:rPr>
                <w:rFonts w:eastAsia="Calibri"/>
                <w:color w:val="000000"/>
                <w:sz w:val="22"/>
                <w:szCs w:val="22"/>
                <w:lang w:eastAsia="en-US"/>
              </w:rPr>
              <w:t xml:space="preserve">Калькуляторы </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133</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color w:val="000000"/>
                <w:sz w:val="20"/>
                <w:szCs w:val="22"/>
                <w:lang w:eastAsia="en-US"/>
              </w:rPr>
            </w:pPr>
            <w:r>
              <w:rPr>
                <w:rFonts w:eastAsia="Calibri"/>
                <w:color w:val="000000"/>
                <w:sz w:val="20"/>
                <w:szCs w:val="22"/>
                <w:lang w:eastAsia="en-US"/>
              </w:rPr>
              <w:t>Умеет выполнять устно арифметические</w:t>
            </w:r>
          </w:p>
          <w:p w:rsidR="00EF3298" w:rsidRDefault="00C42DCC">
            <w:pPr>
              <w:contextualSpacing/>
              <w:rPr>
                <w:rFonts w:eastAsia="Calibri"/>
                <w:sz w:val="20"/>
                <w:szCs w:val="22"/>
                <w:lang w:eastAsia="en-US"/>
              </w:rPr>
            </w:pPr>
            <w:r>
              <w:rPr>
                <w:rFonts w:eastAsia="Calibri"/>
                <w:color w:val="000000"/>
                <w:sz w:val="20"/>
                <w:szCs w:val="22"/>
                <w:lang w:eastAsia="en-US"/>
              </w:rPr>
              <w:t xml:space="preserve">действия над числами в пределах </w:t>
            </w:r>
            <w:r>
              <w:rPr>
                <w:rFonts w:eastAsia="Calibri"/>
                <w:color w:val="000000"/>
                <w:sz w:val="20"/>
                <w:szCs w:val="22"/>
                <w:lang w:eastAsia="en-US"/>
              </w:rPr>
              <w:lastRenderedPageBreak/>
              <w:t>100 и с большими числами</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lastRenderedPageBreak/>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rPr>
                <w:rFonts w:eastAsia="Calibri"/>
                <w:sz w:val="20"/>
                <w:szCs w:val="22"/>
                <w:lang w:eastAsia="en-US"/>
              </w:rPr>
            </w:pPr>
            <w:r>
              <w:rPr>
                <w:rFonts w:eastAsia="Calibri"/>
                <w:color w:val="000000"/>
                <w:sz w:val="20"/>
                <w:szCs w:val="22"/>
                <w:lang w:eastAsia="en-US"/>
              </w:rPr>
              <w:t xml:space="preserve">К. Задавать вопросы и формулировать </w:t>
            </w:r>
            <w:r>
              <w:rPr>
                <w:rFonts w:eastAsia="Calibri"/>
                <w:color w:val="000000"/>
                <w:sz w:val="20"/>
                <w:szCs w:val="22"/>
                <w:lang w:eastAsia="en-US"/>
              </w:rPr>
              <w:lastRenderedPageBreak/>
              <w:t>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color w:val="000000"/>
                <w:sz w:val="20"/>
                <w:szCs w:val="22"/>
                <w:lang w:eastAsia="en-US"/>
              </w:rPr>
              <w:lastRenderedPageBreak/>
              <w:t xml:space="preserve">Развитие познавательных интересов, </w:t>
            </w:r>
          </w:p>
          <w:p w:rsidR="00EF3298" w:rsidRDefault="00C42DCC">
            <w:pPr>
              <w:widowControl w:val="0"/>
              <w:autoSpaceDE w:val="0"/>
              <w:jc w:val="both"/>
              <w:rPr>
                <w:rFonts w:eastAsia="Calibri"/>
                <w:color w:val="000000"/>
                <w:sz w:val="20"/>
                <w:szCs w:val="22"/>
                <w:lang w:eastAsia="en-US"/>
              </w:rPr>
            </w:pPr>
            <w:r>
              <w:rPr>
                <w:rFonts w:eastAsia="Calibri"/>
                <w:color w:val="000000"/>
                <w:sz w:val="20"/>
                <w:szCs w:val="22"/>
                <w:lang w:eastAsia="en-US"/>
              </w:rPr>
              <w:t xml:space="preserve">учебных </w:t>
            </w:r>
          </w:p>
          <w:p w:rsidR="00EF3298" w:rsidRDefault="00C42DCC">
            <w:pPr>
              <w:contextualSpacing/>
              <w:rPr>
                <w:rFonts w:eastAsia="Calibri"/>
                <w:sz w:val="20"/>
                <w:szCs w:val="22"/>
                <w:lang w:eastAsia="en-US"/>
              </w:rPr>
            </w:pPr>
            <w:r>
              <w:rPr>
                <w:rFonts w:eastAsia="Calibri"/>
                <w:color w:val="000000"/>
                <w:sz w:val="20"/>
                <w:szCs w:val="22"/>
                <w:lang w:eastAsia="en-US"/>
              </w:rPr>
              <w:t>мотивов.</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lastRenderedPageBreak/>
              <w:t>134</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Итоговая контрольная работа.</w:t>
            </w: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УК</w:t>
            </w:r>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К/</w:t>
            </w:r>
            <w:proofErr w:type="gramStart"/>
            <w:r>
              <w:rPr>
                <w:rFonts w:eastAsia="Calibri"/>
                <w:sz w:val="22"/>
                <w:szCs w:val="22"/>
                <w:lang w:eastAsia="en-US"/>
              </w:rPr>
              <w:t>р</w:t>
            </w:r>
            <w:proofErr w:type="gramEnd"/>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применять полученные знания, умения и навыки на практике; работать самостоятельно</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активизировать силы и энергию к волевому усилию в ситуации мотивационного конфликта; устанавливать соответствие полученного результата поставленной цели.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выбирать наиболее эффективные способы решения задач; рефлексировать способы и условия действий; контролировать и оценивать процесс и результат деятельности. </w:t>
            </w:r>
          </w:p>
          <w:p w:rsidR="00EF3298" w:rsidRDefault="00C42DCC">
            <w:pPr>
              <w:spacing w:line="276" w:lineRule="auto"/>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адекватно оценивать собственное поведение и поведение окружающих.</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jc w:val="both"/>
              <w:rPr>
                <w:rFonts w:eastAsia="Calibri"/>
                <w:color w:val="000000"/>
                <w:sz w:val="20"/>
                <w:szCs w:val="22"/>
                <w:lang w:eastAsia="en-US"/>
              </w:rPr>
            </w:pPr>
            <w:r>
              <w:rPr>
                <w:rFonts w:eastAsia="Calibri"/>
                <w:sz w:val="20"/>
                <w:szCs w:val="22"/>
                <w:lang w:eastAsia="en-US"/>
              </w:rPr>
              <w:t>Самооценка на основе критериев успешности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EF3298">
            <w:pPr>
              <w:snapToGrid w:val="0"/>
              <w:spacing w:after="200" w:line="276" w:lineRule="auto"/>
              <w:contextualSpacing/>
              <w:rPr>
                <w:rFonts w:eastAsia="Calibri"/>
                <w:color w:val="000000"/>
                <w:sz w:val="22"/>
                <w:szCs w:val="22"/>
                <w:lang w:eastAsia="en-US"/>
              </w:rPr>
            </w:pP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135</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Закрепление </w:t>
            </w:r>
            <w:proofErr w:type="gramStart"/>
            <w:r>
              <w:rPr>
                <w:rFonts w:eastAsia="Calibri"/>
                <w:sz w:val="22"/>
                <w:szCs w:val="22"/>
                <w:lang w:eastAsia="en-US"/>
              </w:rPr>
              <w:t>изученного</w:t>
            </w:r>
            <w:proofErr w:type="gramEnd"/>
            <w:r>
              <w:rPr>
                <w:rFonts w:eastAsia="Calibri"/>
                <w:sz w:val="22"/>
                <w:szCs w:val="22"/>
                <w:lang w:eastAsia="en-US"/>
              </w:rPr>
              <w:t>.</w:t>
            </w: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анализировать и исправлять ошибки, допущенные в контрольной работе</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snapToGrid w:val="0"/>
              <w:spacing w:line="276" w:lineRule="auto"/>
            </w:pPr>
            <w:proofErr w:type="gramStart"/>
            <w:r>
              <w:rPr>
                <w:rFonts w:eastAsia="Calibri"/>
                <w:bCs/>
                <w:iCs/>
                <w:sz w:val="20"/>
                <w:szCs w:val="22"/>
                <w:lang w:eastAsia="en-US"/>
              </w:rPr>
              <w:t>Р</w:t>
            </w:r>
            <w:proofErr w:type="gramEnd"/>
            <w:r>
              <w:rPr>
                <w:rFonts w:eastAsia="Calibri"/>
                <w:bCs/>
                <w:iCs/>
                <w:sz w:val="20"/>
                <w:szCs w:val="22"/>
                <w:lang w:eastAsia="en-US"/>
              </w:rPr>
              <w:t xml:space="preserve">: </w:t>
            </w:r>
            <w:r>
              <w:rPr>
                <w:rFonts w:eastAsia="Calibri"/>
                <w:sz w:val="20"/>
                <w:szCs w:val="22"/>
                <w:lang w:eastAsia="en-US"/>
              </w:rPr>
              <w:t xml:space="preserve">вырабатывать самостоятельность и личную ответственность за свои поступки, адекватно воспринимать предложения учителей, товарищей, родителей и других людей по исправлению допущенных ошибок. </w:t>
            </w:r>
          </w:p>
          <w:p w:rsidR="00EF3298" w:rsidRDefault="00C42DCC">
            <w:pPr>
              <w:snapToGrid w:val="0"/>
              <w:spacing w:line="276" w:lineRule="auto"/>
            </w:pPr>
            <w:proofErr w:type="gramStart"/>
            <w:r>
              <w:rPr>
                <w:rFonts w:eastAsia="Calibri"/>
                <w:bCs/>
                <w:iCs/>
                <w:sz w:val="20"/>
                <w:szCs w:val="22"/>
                <w:lang w:eastAsia="en-US"/>
              </w:rPr>
              <w:t>П</w:t>
            </w:r>
            <w:proofErr w:type="gramEnd"/>
            <w:r>
              <w:rPr>
                <w:rFonts w:eastAsia="Calibri"/>
                <w:bCs/>
                <w:iCs/>
                <w:sz w:val="20"/>
                <w:szCs w:val="22"/>
                <w:lang w:eastAsia="en-US"/>
              </w:rPr>
              <w:t xml:space="preserve">: </w:t>
            </w:r>
            <w:r>
              <w:rPr>
                <w:rFonts w:eastAsia="Calibri"/>
                <w:sz w:val="20"/>
                <w:szCs w:val="22"/>
                <w:lang w:eastAsia="en-US"/>
              </w:rPr>
              <w:t xml:space="preserve">ориентироваться в разнообразии способов решения задач по всем изученным направлениям. </w:t>
            </w:r>
          </w:p>
          <w:p w:rsidR="00EF3298" w:rsidRDefault="00C42DCC">
            <w:pPr>
              <w:contextualSpacing/>
            </w:pPr>
            <w:proofErr w:type="gramStart"/>
            <w:r>
              <w:rPr>
                <w:rFonts w:eastAsia="Calibri"/>
                <w:bCs/>
                <w:iCs/>
                <w:sz w:val="20"/>
                <w:szCs w:val="22"/>
                <w:lang w:eastAsia="en-US"/>
              </w:rPr>
              <w:t>К</w:t>
            </w:r>
            <w:proofErr w:type="gramEnd"/>
            <w:r>
              <w:rPr>
                <w:rFonts w:eastAsia="Calibri"/>
                <w:bCs/>
                <w:iCs/>
                <w:sz w:val="20"/>
                <w:szCs w:val="22"/>
                <w:lang w:eastAsia="en-US"/>
              </w:rPr>
              <w:t xml:space="preserve">: </w:t>
            </w:r>
            <w:r>
              <w:rPr>
                <w:rFonts w:eastAsia="Calibri"/>
                <w:sz w:val="20"/>
                <w:szCs w:val="22"/>
                <w:lang w:eastAsia="en-US"/>
              </w:rPr>
              <w:t>ставить вопросы, используя изученные понятия, обращаться за помощью, осуществлять рефлексию способов и условий действий.</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Мотивация учебной деятельности.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widowControl w:val="0"/>
              <w:autoSpaceDE w:val="0"/>
              <w:snapToGrid w:val="0"/>
              <w:jc w:val="both"/>
              <w:rPr>
                <w:rFonts w:eastAsia="Calibri"/>
                <w:color w:val="000000"/>
                <w:sz w:val="22"/>
                <w:szCs w:val="22"/>
                <w:lang w:eastAsia="en-US"/>
              </w:rPr>
            </w:pPr>
            <w:r>
              <w:rPr>
                <w:rFonts w:eastAsia="Calibri"/>
                <w:color w:val="000000"/>
                <w:sz w:val="22"/>
                <w:szCs w:val="22"/>
                <w:lang w:eastAsia="en-US"/>
              </w:rPr>
              <w:t xml:space="preserve">Учебник </w:t>
            </w:r>
          </w:p>
          <w:p w:rsidR="00EF3298" w:rsidRDefault="00C42DCC">
            <w:pPr>
              <w:contextualSpacing/>
              <w:rPr>
                <w:rFonts w:eastAsia="Calibri"/>
                <w:sz w:val="22"/>
                <w:szCs w:val="22"/>
                <w:lang w:eastAsia="en-US"/>
              </w:rPr>
            </w:pPr>
            <w:r>
              <w:rPr>
                <w:rFonts w:eastAsia="Calibri"/>
                <w:color w:val="000000"/>
                <w:sz w:val="22"/>
                <w:szCs w:val="22"/>
                <w:lang w:eastAsia="en-US"/>
              </w:rPr>
              <w:t>РТ</w:t>
            </w:r>
          </w:p>
        </w:tc>
      </w:tr>
      <w:tr w:rsidR="00EF3298">
        <w:trPr>
          <w:trHeight w:val="71"/>
        </w:trPr>
        <w:tc>
          <w:tcPr>
            <w:tcW w:w="691"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136</w:t>
            </w:r>
          </w:p>
        </w:tc>
        <w:tc>
          <w:tcPr>
            <w:tcW w:w="3182"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Обобщающий урок. Игра: «По океану математики».</w:t>
            </w:r>
          </w:p>
        </w:tc>
        <w:tc>
          <w:tcPr>
            <w:tcW w:w="1236" w:type="dxa"/>
            <w:gridSpan w:val="2"/>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proofErr w:type="spellStart"/>
            <w:r>
              <w:rPr>
                <w:rFonts w:eastAsia="Calibri"/>
                <w:sz w:val="22"/>
                <w:szCs w:val="22"/>
                <w:lang w:eastAsia="en-US"/>
              </w:rPr>
              <w:t>УОиСЗ</w:t>
            </w:r>
            <w:proofErr w:type="spellEnd"/>
          </w:p>
        </w:tc>
        <w:tc>
          <w:tcPr>
            <w:tcW w:w="1236" w:type="dxa"/>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2"/>
                <w:szCs w:val="22"/>
                <w:lang w:eastAsia="en-US"/>
              </w:rPr>
            </w:pPr>
            <w:r>
              <w:rPr>
                <w:rFonts w:eastAsia="Calibri"/>
                <w:sz w:val="22"/>
                <w:szCs w:val="22"/>
                <w:lang w:eastAsia="en-US"/>
              </w:rPr>
              <w:t xml:space="preserve">Текущий </w:t>
            </w:r>
          </w:p>
        </w:tc>
        <w:tc>
          <w:tcPr>
            <w:tcW w:w="1985" w:type="dxa"/>
            <w:gridSpan w:val="3"/>
            <w:tcBorders>
              <w:top w:val="single" w:sz="4" w:space="0" w:color="000000"/>
              <w:left w:val="single" w:sz="4" w:space="0" w:color="000000"/>
              <w:bottom w:val="single" w:sz="4" w:space="0" w:color="000000"/>
            </w:tcBorders>
            <w:shd w:val="clear" w:color="auto" w:fill="auto"/>
          </w:tcPr>
          <w:p w:rsidR="00EF3298" w:rsidRDefault="00C42DCC">
            <w:pPr>
              <w:contextualSpacing/>
              <w:rPr>
                <w:rFonts w:eastAsia="Calibri"/>
                <w:sz w:val="20"/>
                <w:szCs w:val="22"/>
                <w:lang w:eastAsia="en-US"/>
              </w:rPr>
            </w:pPr>
            <w:r>
              <w:rPr>
                <w:rFonts w:eastAsia="Calibri"/>
                <w:sz w:val="20"/>
                <w:szCs w:val="22"/>
                <w:lang w:eastAsia="en-US"/>
              </w:rPr>
              <w:t>Научатся применять полученные знания, умения и навыки на практике; работать самостоятельно</w:t>
            </w:r>
          </w:p>
        </w:tc>
        <w:tc>
          <w:tcPr>
            <w:tcW w:w="3544" w:type="dxa"/>
            <w:gridSpan w:val="2"/>
            <w:tcBorders>
              <w:top w:val="single" w:sz="4" w:space="0" w:color="000000"/>
              <w:left w:val="single" w:sz="4" w:space="0" w:color="000000"/>
              <w:bottom w:val="single" w:sz="4" w:space="0" w:color="000000"/>
            </w:tcBorders>
            <w:shd w:val="clear" w:color="auto" w:fill="auto"/>
          </w:tcPr>
          <w:p w:rsidR="00EF3298" w:rsidRDefault="00C42DCC">
            <w:pPr>
              <w:widowControl w:val="0"/>
              <w:autoSpaceDE w:val="0"/>
              <w:snapToGrid w:val="0"/>
              <w:rPr>
                <w:rFonts w:eastAsia="Calibri"/>
                <w:color w:val="000000"/>
                <w:sz w:val="20"/>
                <w:szCs w:val="22"/>
                <w:lang w:eastAsia="en-US"/>
              </w:rPr>
            </w:pPr>
            <w:r>
              <w:rPr>
                <w:rFonts w:eastAsia="Calibri"/>
                <w:color w:val="000000"/>
                <w:sz w:val="20"/>
                <w:szCs w:val="22"/>
                <w:lang w:eastAsia="en-US"/>
              </w:rPr>
              <w:t>Р. Осуществлять контроль и результата деятельности.</w:t>
            </w:r>
          </w:p>
          <w:p w:rsidR="00EF3298" w:rsidRDefault="00C42DCC">
            <w:pPr>
              <w:widowControl w:val="0"/>
              <w:autoSpaceDE w:val="0"/>
              <w:rPr>
                <w:rFonts w:eastAsia="Calibri"/>
                <w:color w:val="000000"/>
                <w:sz w:val="20"/>
                <w:szCs w:val="22"/>
                <w:lang w:eastAsia="en-US"/>
              </w:rPr>
            </w:pPr>
            <w:r>
              <w:rPr>
                <w:rFonts w:eastAsia="Calibri"/>
                <w:color w:val="000000"/>
                <w:sz w:val="20"/>
                <w:szCs w:val="22"/>
                <w:lang w:eastAsia="en-US"/>
              </w:rPr>
              <w:t>П. Уметь применять правила и пользоваться инструкцией.</w:t>
            </w:r>
          </w:p>
          <w:p w:rsidR="00EF3298" w:rsidRDefault="00C42DCC">
            <w:pPr>
              <w:contextualSpacing/>
              <w:rPr>
                <w:rFonts w:eastAsia="Calibri"/>
                <w:sz w:val="20"/>
                <w:szCs w:val="22"/>
                <w:lang w:eastAsia="en-US"/>
              </w:rPr>
            </w:pPr>
            <w:r>
              <w:rPr>
                <w:rFonts w:eastAsia="Calibri"/>
                <w:color w:val="000000"/>
                <w:sz w:val="20"/>
                <w:szCs w:val="22"/>
                <w:lang w:eastAsia="en-US"/>
              </w:rPr>
              <w:t>К. Задавать вопросы и формулировать свои затруднения.</w:t>
            </w:r>
          </w:p>
        </w:tc>
        <w:tc>
          <w:tcPr>
            <w:tcW w:w="1701" w:type="dxa"/>
            <w:tcBorders>
              <w:top w:val="single" w:sz="4" w:space="0" w:color="000000"/>
              <w:left w:val="single" w:sz="4" w:space="0" w:color="000000"/>
              <w:bottom w:val="single" w:sz="4" w:space="0" w:color="000000"/>
            </w:tcBorders>
            <w:shd w:val="clear" w:color="auto" w:fill="auto"/>
          </w:tcPr>
          <w:p w:rsidR="00EF3298" w:rsidRDefault="00C42DCC">
            <w:pPr>
              <w:spacing w:line="276" w:lineRule="auto"/>
              <w:rPr>
                <w:sz w:val="20"/>
                <w:szCs w:val="22"/>
                <w:lang w:eastAsia="en-US"/>
              </w:rPr>
            </w:pPr>
            <w:proofErr w:type="gramStart"/>
            <w:r>
              <w:rPr>
                <w:sz w:val="20"/>
                <w:szCs w:val="22"/>
                <w:lang w:eastAsia="en-US"/>
              </w:rPr>
              <w:t>Личностная</w:t>
            </w:r>
            <w:proofErr w:type="gramEnd"/>
            <w:r>
              <w:rPr>
                <w:sz w:val="20"/>
                <w:szCs w:val="22"/>
                <w:lang w:eastAsia="en-US"/>
              </w:rPr>
              <w:t xml:space="preserve"> заинтересован-</w:t>
            </w:r>
            <w:proofErr w:type="spellStart"/>
            <w:r>
              <w:rPr>
                <w:sz w:val="20"/>
                <w:szCs w:val="22"/>
                <w:lang w:eastAsia="en-US"/>
              </w:rPr>
              <w:t>ность</w:t>
            </w:r>
            <w:proofErr w:type="spellEnd"/>
            <w:r>
              <w:rPr>
                <w:sz w:val="20"/>
                <w:szCs w:val="22"/>
                <w:lang w:eastAsia="en-US"/>
              </w:rPr>
              <w:t xml:space="preserve"> в расширении знаний и способов действий.</w:t>
            </w:r>
          </w:p>
          <w:p w:rsidR="00EF3298" w:rsidRDefault="00EF3298">
            <w:pPr>
              <w:contextualSpacing/>
              <w:rPr>
                <w:rFonts w:eastAsia="Calibri"/>
                <w:sz w:val="20"/>
                <w:szCs w:val="22"/>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auto"/>
          </w:tcPr>
          <w:p w:rsidR="00EF3298" w:rsidRDefault="00C42DCC">
            <w:pPr>
              <w:contextualSpacing/>
              <w:rPr>
                <w:rFonts w:eastAsia="Calibri"/>
                <w:sz w:val="22"/>
                <w:szCs w:val="22"/>
                <w:lang w:eastAsia="en-US"/>
              </w:rPr>
            </w:pPr>
            <w:proofErr w:type="gramStart"/>
            <w:r>
              <w:rPr>
                <w:rFonts w:eastAsia="Calibri"/>
                <w:color w:val="000000"/>
                <w:sz w:val="22"/>
                <w:szCs w:val="22"/>
                <w:lang w:eastAsia="en-US"/>
              </w:rPr>
              <w:t>П</w:t>
            </w:r>
            <w:proofErr w:type="gramEnd"/>
          </w:p>
        </w:tc>
      </w:tr>
    </w:tbl>
    <w:p w:rsidR="00EF3298" w:rsidRDefault="00EF3298">
      <w:pPr>
        <w:spacing w:after="200" w:line="276" w:lineRule="auto"/>
        <w:rPr>
          <w:rFonts w:eastAsia="Calibri"/>
          <w:sz w:val="22"/>
          <w:szCs w:val="22"/>
          <w:lang w:eastAsia="en-US"/>
        </w:rPr>
      </w:pPr>
    </w:p>
    <w:p w:rsidR="00EF3298" w:rsidRDefault="00EF3298">
      <w:pPr>
        <w:spacing w:line="276" w:lineRule="auto"/>
        <w:rPr>
          <w:rFonts w:eastAsia="Calibri"/>
          <w:sz w:val="22"/>
          <w:szCs w:val="22"/>
          <w:lang w:eastAsia="en-US"/>
        </w:rPr>
      </w:pPr>
    </w:p>
    <w:p w:rsidR="00EF3298" w:rsidRDefault="00EF3298">
      <w:pPr>
        <w:rPr>
          <w:rFonts w:eastAsia="Calibri"/>
          <w:sz w:val="22"/>
          <w:szCs w:val="22"/>
          <w:lang w:eastAsia="en-US"/>
        </w:rPr>
      </w:pPr>
    </w:p>
    <w:sectPr w:rsidR="00EF3298" w:rsidSect="001F7A8E">
      <w:pgSz w:w="16838" w:h="11906" w:orient="landscape"/>
      <w:pgMar w:top="851" w:right="851" w:bottom="85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1EB6"/>
    <w:multiLevelType w:val="multilevel"/>
    <w:tmpl w:val="ECFE81EC"/>
    <w:lvl w:ilvl="0">
      <w:numFmt w:val="bullet"/>
      <w:lvlText w:val="-"/>
      <w:lvlJc w:val="left"/>
      <w:pPr>
        <w:tabs>
          <w:tab w:val="num" w:pos="708"/>
        </w:tabs>
        <w:ind w:left="0" w:firstLine="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A831CD"/>
    <w:multiLevelType w:val="multilevel"/>
    <w:tmpl w:val="61E4F6C6"/>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4B14AB"/>
    <w:multiLevelType w:val="multilevel"/>
    <w:tmpl w:val="3F38BB4A"/>
    <w:lvl w:ilvl="0">
      <w:start w:val="1"/>
      <w:numFmt w:val="bullet"/>
      <w:lvlText w:val=""/>
      <w:lvlJc w:val="left"/>
      <w:pPr>
        <w:tabs>
          <w:tab w:val="num" w:pos="720"/>
        </w:tabs>
        <w:ind w:left="720" w:hanging="360"/>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3C1B7D"/>
    <w:multiLevelType w:val="multilevel"/>
    <w:tmpl w:val="6DAE4E3A"/>
    <w:lvl w:ilvl="0">
      <w:start w:val="1"/>
      <w:numFmt w:val="bullet"/>
      <w:lvlText w:val=""/>
      <w:lvlJc w:val="left"/>
      <w:pPr>
        <w:tabs>
          <w:tab w:val="num" w:pos="1004"/>
        </w:tabs>
        <w:ind w:left="1004" w:hanging="360"/>
      </w:pPr>
      <w:rPr>
        <w:rFonts w:ascii="Symbol" w:hAnsi="Symbol" w:cs="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81003F"/>
    <w:multiLevelType w:val="multilevel"/>
    <w:tmpl w:val="27CAF62A"/>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CD65DD"/>
    <w:multiLevelType w:val="multilevel"/>
    <w:tmpl w:val="300C8BF6"/>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AF4996"/>
    <w:multiLevelType w:val="multilevel"/>
    <w:tmpl w:val="655844BA"/>
    <w:lvl w:ilvl="0">
      <w:numFmt w:val="bullet"/>
      <w:lvlText w:val="-"/>
      <w:lvlJc w:val="left"/>
      <w:pPr>
        <w:tabs>
          <w:tab w:val="num" w:pos="708"/>
        </w:tabs>
        <w:ind w:left="0" w:firstLine="0"/>
      </w:pPr>
      <w:rPr>
        <w:rFonts w:ascii="Times New Roman" w:hAnsi="Times New Roman" w:cs="Times New Roman" w:hint="default"/>
        <w:color w:val="000000"/>
        <w:sz w:val="22"/>
        <w:szCs w:val="22"/>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347EFD"/>
    <w:multiLevelType w:val="multilevel"/>
    <w:tmpl w:val="1294FAB0"/>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AB2EF5"/>
    <w:multiLevelType w:val="multilevel"/>
    <w:tmpl w:val="57CCACDC"/>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4128E9"/>
    <w:multiLevelType w:val="multilevel"/>
    <w:tmpl w:val="54AE17D4"/>
    <w:lvl w:ilvl="0">
      <w:numFmt w:val="bullet"/>
      <w:lvlText w:val="–"/>
      <w:lvlJc w:val="left"/>
      <w:pPr>
        <w:tabs>
          <w:tab w:val="num" w:pos="1260"/>
        </w:tabs>
        <w:ind w:left="1260" w:hanging="360"/>
      </w:pPr>
      <w:rPr>
        <w:rFonts w:ascii="Times New Roman" w:hAnsi="Times New Roman" w:cs="Times New Roman" w:hint="default"/>
        <w:sz w:val="22"/>
        <w:szCs w:val="22"/>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5E77F3"/>
    <w:multiLevelType w:val="multilevel"/>
    <w:tmpl w:val="D31A430C"/>
    <w:lvl w:ilvl="0">
      <w:numFmt w:val="bullet"/>
      <w:lvlText w:val=""/>
      <w:lvlJc w:val="left"/>
      <w:pPr>
        <w:tabs>
          <w:tab w:val="num" w:pos="708"/>
        </w:tabs>
        <w:ind w:left="720" w:hanging="360"/>
      </w:pPr>
      <w:rPr>
        <w:rFonts w:ascii="Symbol" w:hAnsi="Symbol" w:cs="Symbol" w:hint="default"/>
        <w:sz w:val="22"/>
        <w:szCs w:val="22"/>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CF07CF"/>
    <w:multiLevelType w:val="multilevel"/>
    <w:tmpl w:val="93F6CD90"/>
    <w:lvl w:ilvl="0">
      <w:numFmt w:val="bullet"/>
      <w:lvlText w:val="–"/>
      <w:lvlJc w:val="left"/>
      <w:pPr>
        <w:tabs>
          <w:tab w:val="num" w:pos="1440"/>
        </w:tabs>
        <w:ind w:left="1440" w:hanging="360"/>
      </w:pPr>
      <w:rPr>
        <w:rFonts w:ascii="Times New Roman" w:hAnsi="Times New Roman" w:cs="Times New Roman" w:hint="default"/>
        <w:sz w:val="22"/>
        <w:szCs w:val="22"/>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D03E8F"/>
    <w:multiLevelType w:val="multilevel"/>
    <w:tmpl w:val="69B6F4A0"/>
    <w:lvl w:ilvl="0">
      <w:numFmt w:val="bullet"/>
      <w:lvlText w:val="–"/>
      <w:lvlJc w:val="left"/>
      <w:pPr>
        <w:tabs>
          <w:tab w:val="num" w:pos="1260"/>
        </w:tabs>
        <w:ind w:left="1260" w:hanging="360"/>
      </w:pPr>
      <w:rPr>
        <w:rFonts w:ascii="Times New Roman" w:hAnsi="Times New Roman" w:cs="Times New Roman" w:hint="default"/>
        <w:sz w:val="22"/>
        <w:szCs w:val="22"/>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1F3172"/>
    <w:multiLevelType w:val="multilevel"/>
    <w:tmpl w:val="3CA01476"/>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152E6C"/>
    <w:multiLevelType w:val="multilevel"/>
    <w:tmpl w:val="512C78D6"/>
    <w:lvl w:ilvl="0">
      <w:start w:val="1"/>
      <w:numFmt w:val="none"/>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4441379D"/>
    <w:multiLevelType w:val="multilevel"/>
    <w:tmpl w:val="A628CE96"/>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CC0809"/>
    <w:multiLevelType w:val="multilevel"/>
    <w:tmpl w:val="E53A64A4"/>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590346"/>
    <w:multiLevelType w:val="multilevel"/>
    <w:tmpl w:val="A7365CD6"/>
    <w:lvl w:ilvl="0">
      <w:numFmt w:val="bullet"/>
      <w:lvlText w:val="-"/>
      <w:lvlJc w:val="left"/>
      <w:pPr>
        <w:tabs>
          <w:tab w:val="num" w:pos="708"/>
        </w:tabs>
        <w:ind w:left="0" w:firstLine="0"/>
      </w:pPr>
      <w:rPr>
        <w:rFonts w:ascii="Times New Roman" w:hAnsi="Times New Roman" w:cs="Times New Roman" w:hint="default"/>
        <w:color w:val="000000"/>
        <w:sz w:val="22"/>
        <w:szCs w:val="22"/>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5801AE"/>
    <w:multiLevelType w:val="multilevel"/>
    <w:tmpl w:val="4684C970"/>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7D132D"/>
    <w:multiLevelType w:val="multilevel"/>
    <w:tmpl w:val="9530013C"/>
    <w:lvl w:ilvl="0">
      <w:start w:val="1"/>
      <w:numFmt w:val="bullet"/>
      <w:lvlText w:val=""/>
      <w:lvlJc w:val="left"/>
      <w:pPr>
        <w:tabs>
          <w:tab w:val="num" w:pos="1004"/>
        </w:tabs>
        <w:ind w:left="1004" w:hanging="360"/>
      </w:pPr>
      <w:rPr>
        <w:rFonts w:ascii="Symbol" w:hAnsi="Symbol" w:cs="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564A06"/>
    <w:multiLevelType w:val="multilevel"/>
    <w:tmpl w:val="F2E85854"/>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6D2007"/>
    <w:multiLevelType w:val="multilevel"/>
    <w:tmpl w:val="E0329A86"/>
    <w:lvl w:ilvl="0">
      <w:numFmt w:val="bullet"/>
      <w:lvlText w:val="–"/>
      <w:lvlJc w:val="left"/>
      <w:pPr>
        <w:tabs>
          <w:tab w:val="num" w:pos="720"/>
        </w:tabs>
        <w:ind w:left="720" w:hanging="360"/>
      </w:pPr>
      <w:rPr>
        <w:rFonts w:ascii="Times New Roman" w:hAnsi="Times New Roman" w:cs="Times New Roman" w:hint="default"/>
        <w:color w:val="000000"/>
        <w:sz w:val="22"/>
        <w:szCs w:val="22"/>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6023466"/>
    <w:multiLevelType w:val="multilevel"/>
    <w:tmpl w:val="B498B6BC"/>
    <w:lvl w:ilvl="0">
      <w:start w:val="1"/>
      <w:numFmt w:val="decimal"/>
      <w:lvlText w:val="%1."/>
      <w:lvlJc w:val="left"/>
      <w:pPr>
        <w:tabs>
          <w:tab w:val="num" w:pos="708"/>
        </w:tabs>
        <w:ind w:left="720" w:hanging="360"/>
      </w:pPr>
      <w:rPr>
        <w:rFonts w:eastAsia="Calibri"/>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A15FF2"/>
    <w:multiLevelType w:val="multilevel"/>
    <w:tmpl w:val="3188A438"/>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600B1B"/>
    <w:multiLevelType w:val="multilevel"/>
    <w:tmpl w:val="6E7040C0"/>
    <w:lvl w:ilvl="0">
      <w:start w:val="1"/>
      <w:numFmt w:val="bullet"/>
      <w:lvlText w:val=""/>
      <w:lvlJc w:val="left"/>
      <w:pPr>
        <w:tabs>
          <w:tab w:val="num" w:pos="1004"/>
        </w:tabs>
        <w:ind w:left="1004" w:hanging="360"/>
      </w:pPr>
      <w:rPr>
        <w:rFonts w:ascii="Symbol" w:hAnsi="Symbol" w:cs="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9A616E1"/>
    <w:multiLevelType w:val="multilevel"/>
    <w:tmpl w:val="C74667F0"/>
    <w:lvl w:ilvl="0">
      <w:start w:val="1"/>
      <w:numFmt w:val="bullet"/>
      <w:lvlText w:val=""/>
      <w:lvlJc w:val="left"/>
      <w:pPr>
        <w:tabs>
          <w:tab w:val="num" w:pos="1004"/>
        </w:tabs>
        <w:ind w:left="1004" w:hanging="360"/>
      </w:pPr>
      <w:rPr>
        <w:rFonts w:ascii="Symbol" w:hAnsi="Symbol" w:cs="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A555DBE"/>
    <w:multiLevelType w:val="multilevel"/>
    <w:tmpl w:val="369E9B50"/>
    <w:lvl w:ilvl="0">
      <w:start w:val="1"/>
      <w:numFmt w:val="bullet"/>
      <w:lvlText w:val=""/>
      <w:lvlJc w:val="left"/>
      <w:pPr>
        <w:tabs>
          <w:tab w:val="num" w:pos="1004"/>
        </w:tabs>
        <w:ind w:left="1004" w:hanging="360"/>
      </w:pPr>
      <w:rPr>
        <w:rFonts w:ascii="Symbol" w:hAnsi="Symbol" w:cs="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BA75CA"/>
    <w:multiLevelType w:val="multilevel"/>
    <w:tmpl w:val="1AB4E46C"/>
    <w:lvl w:ilvl="0">
      <w:start w:val="1"/>
      <w:numFmt w:val="bullet"/>
      <w:lvlText w:val=""/>
      <w:lvlJc w:val="left"/>
      <w:pPr>
        <w:tabs>
          <w:tab w:val="num" w:pos="720"/>
        </w:tabs>
        <w:ind w:left="720" w:hanging="360"/>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ACB2050"/>
    <w:multiLevelType w:val="multilevel"/>
    <w:tmpl w:val="CABAF892"/>
    <w:lvl w:ilvl="0">
      <w:start w:val="1"/>
      <w:numFmt w:val="bullet"/>
      <w:lvlText w:val=""/>
      <w:lvlJc w:val="left"/>
      <w:pPr>
        <w:tabs>
          <w:tab w:val="num" w:pos="1004"/>
        </w:tabs>
        <w:ind w:left="100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FD019E4"/>
    <w:multiLevelType w:val="multilevel"/>
    <w:tmpl w:val="C5CE0028"/>
    <w:lvl w:ilvl="0">
      <w:start w:val="1"/>
      <w:numFmt w:val="bullet"/>
      <w:lvlText w:val=""/>
      <w:lvlJc w:val="left"/>
      <w:pPr>
        <w:tabs>
          <w:tab w:val="num" w:pos="1004"/>
        </w:tabs>
        <w:ind w:left="1004" w:hanging="360"/>
      </w:pPr>
      <w:rPr>
        <w:rFonts w:ascii="Symbol" w:hAnsi="Symbol" w:cs="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
  </w:num>
  <w:num w:numId="3">
    <w:abstractNumId w:val="18"/>
  </w:num>
  <w:num w:numId="4">
    <w:abstractNumId w:val="5"/>
  </w:num>
  <w:num w:numId="5">
    <w:abstractNumId w:val="29"/>
  </w:num>
  <w:num w:numId="6">
    <w:abstractNumId w:val="3"/>
  </w:num>
  <w:num w:numId="7">
    <w:abstractNumId w:val="15"/>
  </w:num>
  <w:num w:numId="8">
    <w:abstractNumId w:val="28"/>
  </w:num>
  <w:num w:numId="9">
    <w:abstractNumId w:val="16"/>
  </w:num>
  <w:num w:numId="10">
    <w:abstractNumId w:val="8"/>
  </w:num>
  <w:num w:numId="11">
    <w:abstractNumId w:val="26"/>
  </w:num>
  <w:num w:numId="12">
    <w:abstractNumId w:val="25"/>
  </w:num>
  <w:num w:numId="13">
    <w:abstractNumId w:val="24"/>
  </w:num>
  <w:num w:numId="14">
    <w:abstractNumId w:val="7"/>
  </w:num>
  <w:num w:numId="15">
    <w:abstractNumId w:val="27"/>
  </w:num>
  <w:num w:numId="16">
    <w:abstractNumId w:val="19"/>
  </w:num>
  <w:num w:numId="17">
    <w:abstractNumId w:val="20"/>
  </w:num>
  <w:num w:numId="18">
    <w:abstractNumId w:val="1"/>
  </w:num>
  <w:num w:numId="19">
    <w:abstractNumId w:val="22"/>
  </w:num>
  <w:num w:numId="20">
    <w:abstractNumId w:val="23"/>
  </w:num>
  <w:num w:numId="21">
    <w:abstractNumId w:val="13"/>
  </w:num>
  <w:num w:numId="22">
    <w:abstractNumId w:val="4"/>
  </w:num>
  <w:num w:numId="23">
    <w:abstractNumId w:val="10"/>
  </w:num>
  <w:num w:numId="24">
    <w:abstractNumId w:val="11"/>
  </w:num>
  <w:num w:numId="25">
    <w:abstractNumId w:val="21"/>
  </w:num>
  <w:num w:numId="26">
    <w:abstractNumId w:val="9"/>
  </w:num>
  <w:num w:numId="27">
    <w:abstractNumId w:val="12"/>
  </w:num>
  <w:num w:numId="28">
    <w:abstractNumId w:val="6"/>
  </w:num>
  <w:num w:numId="29">
    <w:abstractNumId w:val="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F3298"/>
    <w:rsid w:val="001F7A8E"/>
    <w:rsid w:val="00303AB0"/>
    <w:rsid w:val="00490821"/>
    <w:rsid w:val="00667416"/>
    <w:rsid w:val="00A3738B"/>
    <w:rsid w:val="00C42DCC"/>
    <w:rsid w:val="00EF3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A8E"/>
    <w:rPr>
      <w:rFonts w:eastAsia="Times New Roman" w:cs="Times New Roman"/>
      <w:sz w:val="24"/>
      <w:lang w:val="ru-RU" w:bidi="ar-SA"/>
    </w:rPr>
  </w:style>
  <w:style w:type="paragraph" w:styleId="2">
    <w:name w:val="heading 2"/>
    <w:basedOn w:val="a"/>
    <w:next w:val="a"/>
    <w:qFormat/>
    <w:rsid w:val="001F7A8E"/>
    <w:pPr>
      <w:keepNext/>
      <w:numPr>
        <w:ilvl w:val="1"/>
        <w:numId w:val="1"/>
      </w:numPr>
      <w:spacing w:before="240" w:after="60"/>
      <w:outlineLvl w:val="1"/>
    </w:pPr>
    <w:rPr>
      <w:rFonts w:ascii="Arial" w:hAnsi="Arial" w:cs="Arial"/>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1F7A8E"/>
  </w:style>
  <w:style w:type="character" w:customStyle="1" w:styleId="WW8Num2z0">
    <w:name w:val="WW8Num2z0"/>
    <w:qFormat/>
    <w:rsid w:val="001F7A8E"/>
    <w:rPr>
      <w:rFonts w:ascii="Symbol" w:hAnsi="Symbol" w:cs="Symbol"/>
      <w:color w:val="000000"/>
    </w:rPr>
  </w:style>
  <w:style w:type="character" w:customStyle="1" w:styleId="WW8Num2z1">
    <w:name w:val="WW8Num2z1"/>
    <w:qFormat/>
    <w:rsid w:val="001F7A8E"/>
  </w:style>
  <w:style w:type="character" w:customStyle="1" w:styleId="WW8Num2z2">
    <w:name w:val="WW8Num2z2"/>
    <w:qFormat/>
    <w:rsid w:val="001F7A8E"/>
  </w:style>
  <w:style w:type="character" w:customStyle="1" w:styleId="WW8Num2z3">
    <w:name w:val="WW8Num2z3"/>
    <w:qFormat/>
    <w:rsid w:val="001F7A8E"/>
  </w:style>
  <w:style w:type="character" w:customStyle="1" w:styleId="WW8Num2z4">
    <w:name w:val="WW8Num2z4"/>
    <w:qFormat/>
    <w:rsid w:val="001F7A8E"/>
  </w:style>
  <w:style w:type="character" w:customStyle="1" w:styleId="WW8Num2z5">
    <w:name w:val="WW8Num2z5"/>
    <w:qFormat/>
    <w:rsid w:val="001F7A8E"/>
  </w:style>
  <w:style w:type="character" w:customStyle="1" w:styleId="WW8Num2z6">
    <w:name w:val="WW8Num2z6"/>
    <w:qFormat/>
    <w:rsid w:val="001F7A8E"/>
  </w:style>
  <w:style w:type="character" w:customStyle="1" w:styleId="WW8Num2z7">
    <w:name w:val="WW8Num2z7"/>
    <w:qFormat/>
    <w:rsid w:val="001F7A8E"/>
  </w:style>
  <w:style w:type="character" w:customStyle="1" w:styleId="WW8Num2z8">
    <w:name w:val="WW8Num2z8"/>
    <w:qFormat/>
    <w:rsid w:val="001F7A8E"/>
  </w:style>
  <w:style w:type="character" w:customStyle="1" w:styleId="WW8Num3z0">
    <w:name w:val="WW8Num3z0"/>
    <w:qFormat/>
    <w:rsid w:val="001F7A8E"/>
    <w:rPr>
      <w:rFonts w:ascii="Times New Roman" w:eastAsia="Times New Roman" w:hAnsi="Times New Roman" w:cs="Times New Roman"/>
      <w:sz w:val="22"/>
      <w:szCs w:val="22"/>
      <w:lang w:eastAsia="en-US"/>
    </w:rPr>
  </w:style>
  <w:style w:type="character" w:customStyle="1" w:styleId="WW8Num3z1">
    <w:name w:val="WW8Num3z1"/>
    <w:qFormat/>
    <w:rsid w:val="001F7A8E"/>
  </w:style>
  <w:style w:type="character" w:customStyle="1" w:styleId="WW8Num3z2">
    <w:name w:val="WW8Num3z2"/>
    <w:qFormat/>
    <w:rsid w:val="001F7A8E"/>
  </w:style>
  <w:style w:type="character" w:customStyle="1" w:styleId="WW8Num3z3">
    <w:name w:val="WW8Num3z3"/>
    <w:qFormat/>
    <w:rsid w:val="001F7A8E"/>
  </w:style>
  <w:style w:type="character" w:customStyle="1" w:styleId="WW8Num3z4">
    <w:name w:val="WW8Num3z4"/>
    <w:qFormat/>
    <w:rsid w:val="001F7A8E"/>
  </w:style>
  <w:style w:type="character" w:customStyle="1" w:styleId="WW8Num3z5">
    <w:name w:val="WW8Num3z5"/>
    <w:qFormat/>
    <w:rsid w:val="001F7A8E"/>
  </w:style>
  <w:style w:type="character" w:customStyle="1" w:styleId="WW8Num3z6">
    <w:name w:val="WW8Num3z6"/>
    <w:qFormat/>
    <w:rsid w:val="001F7A8E"/>
  </w:style>
  <w:style w:type="character" w:customStyle="1" w:styleId="WW8Num3z7">
    <w:name w:val="WW8Num3z7"/>
    <w:qFormat/>
    <w:rsid w:val="001F7A8E"/>
  </w:style>
  <w:style w:type="character" w:customStyle="1" w:styleId="WW8Num3z8">
    <w:name w:val="WW8Num3z8"/>
    <w:qFormat/>
    <w:rsid w:val="001F7A8E"/>
  </w:style>
  <w:style w:type="character" w:customStyle="1" w:styleId="WW8Num4z0">
    <w:name w:val="WW8Num4z0"/>
    <w:qFormat/>
    <w:rsid w:val="001F7A8E"/>
    <w:rPr>
      <w:rFonts w:ascii="Symbol" w:hAnsi="Symbol" w:cs="Symbol"/>
    </w:rPr>
  </w:style>
  <w:style w:type="character" w:customStyle="1" w:styleId="WW8Num4z1">
    <w:name w:val="WW8Num4z1"/>
    <w:qFormat/>
    <w:rsid w:val="001F7A8E"/>
  </w:style>
  <w:style w:type="character" w:customStyle="1" w:styleId="WW8Num4z2">
    <w:name w:val="WW8Num4z2"/>
    <w:qFormat/>
    <w:rsid w:val="001F7A8E"/>
  </w:style>
  <w:style w:type="character" w:customStyle="1" w:styleId="WW8Num4z3">
    <w:name w:val="WW8Num4z3"/>
    <w:qFormat/>
    <w:rsid w:val="001F7A8E"/>
  </w:style>
  <w:style w:type="character" w:customStyle="1" w:styleId="WW8Num4z4">
    <w:name w:val="WW8Num4z4"/>
    <w:qFormat/>
    <w:rsid w:val="001F7A8E"/>
  </w:style>
  <w:style w:type="character" w:customStyle="1" w:styleId="WW8Num4z5">
    <w:name w:val="WW8Num4z5"/>
    <w:qFormat/>
    <w:rsid w:val="001F7A8E"/>
  </w:style>
  <w:style w:type="character" w:customStyle="1" w:styleId="WW8Num4z6">
    <w:name w:val="WW8Num4z6"/>
    <w:qFormat/>
    <w:rsid w:val="001F7A8E"/>
  </w:style>
  <w:style w:type="character" w:customStyle="1" w:styleId="WW8Num4z7">
    <w:name w:val="WW8Num4z7"/>
    <w:qFormat/>
    <w:rsid w:val="001F7A8E"/>
  </w:style>
  <w:style w:type="character" w:customStyle="1" w:styleId="WW8Num4z8">
    <w:name w:val="WW8Num4z8"/>
    <w:qFormat/>
    <w:rsid w:val="001F7A8E"/>
  </w:style>
  <w:style w:type="character" w:customStyle="1" w:styleId="WW8Num5z0">
    <w:name w:val="WW8Num5z0"/>
    <w:qFormat/>
    <w:rsid w:val="001F7A8E"/>
    <w:rPr>
      <w:rFonts w:ascii="Symbol" w:hAnsi="Symbol" w:cs="Symbol"/>
    </w:rPr>
  </w:style>
  <w:style w:type="character" w:customStyle="1" w:styleId="WW8Num5z1">
    <w:name w:val="WW8Num5z1"/>
    <w:qFormat/>
    <w:rsid w:val="001F7A8E"/>
  </w:style>
  <w:style w:type="character" w:customStyle="1" w:styleId="WW8Num5z2">
    <w:name w:val="WW8Num5z2"/>
    <w:qFormat/>
    <w:rsid w:val="001F7A8E"/>
  </w:style>
  <w:style w:type="character" w:customStyle="1" w:styleId="WW8Num5z3">
    <w:name w:val="WW8Num5z3"/>
    <w:qFormat/>
    <w:rsid w:val="001F7A8E"/>
  </w:style>
  <w:style w:type="character" w:customStyle="1" w:styleId="WW8Num5z4">
    <w:name w:val="WW8Num5z4"/>
    <w:qFormat/>
    <w:rsid w:val="001F7A8E"/>
  </w:style>
  <w:style w:type="character" w:customStyle="1" w:styleId="WW8Num5z5">
    <w:name w:val="WW8Num5z5"/>
    <w:qFormat/>
    <w:rsid w:val="001F7A8E"/>
  </w:style>
  <w:style w:type="character" w:customStyle="1" w:styleId="WW8Num5z6">
    <w:name w:val="WW8Num5z6"/>
    <w:qFormat/>
    <w:rsid w:val="001F7A8E"/>
  </w:style>
  <w:style w:type="character" w:customStyle="1" w:styleId="WW8Num5z7">
    <w:name w:val="WW8Num5z7"/>
    <w:qFormat/>
    <w:rsid w:val="001F7A8E"/>
  </w:style>
  <w:style w:type="character" w:customStyle="1" w:styleId="WW8Num5z8">
    <w:name w:val="WW8Num5z8"/>
    <w:qFormat/>
    <w:rsid w:val="001F7A8E"/>
  </w:style>
  <w:style w:type="character" w:customStyle="1" w:styleId="WW8Num6z0">
    <w:name w:val="WW8Num6z0"/>
    <w:qFormat/>
    <w:rsid w:val="001F7A8E"/>
    <w:rPr>
      <w:rFonts w:ascii="Symbol" w:hAnsi="Symbol" w:cs="Symbol"/>
      <w:sz w:val="22"/>
      <w:szCs w:val="22"/>
    </w:rPr>
  </w:style>
  <w:style w:type="character" w:customStyle="1" w:styleId="WW8Num6z1">
    <w:name w:val="WW8Num6z1"/>
    <w:qFormat/>
    <w:rsid w:val="001F7A8E"/>
  </w:style>
  <w:style w:type="character" w:customStyle="1" w:styleId="WW8Num6z2">
    <w:name w:val="WW8Num6z2"/>
    <w:qFormat/>
    <w:rsid w:val="001F7A8E"/>
  </w:style>
  <w:style w:type="character" w:customStyle="1" w:styleId="WW8Num6z3">
    <w:name w:val="WW8Num6z3"/>
    <w:qFormat/>
    <w:rsid w:val="001F7A8E"/>
  </w:style>
  <w:style w:type="character" w:customStyle="1" w:styleId="WW8Num6z4">
    <w:name w:val="WW8Num6z4"/>
    <w:qFormat/>
    <w:rsid w:val="001F7A8E"/>
  </w:style>
  <w:style w:type="character" w:customStyle="1" w:styleId="WW8Num6z5">
    <w:name w:val="WW8Num6z5"/>
    <w:qFormat/>
    <w:rsid w:val="001F7A8E"/>
  </w:style>
  <w:style w:type="character" w:customStyle="1" w:styleId="WW8Num6z6">
    <w:name w:val="WW8Num6z6"/>
    <w:qFormat/>
    <w:rsid w:val="001F7A8E"/>
  </w:style>
  <w:style w:type="character" w:customStyle="1" w:styleId="WW8Num6z7">
    <w:name w:val="WW8Num6z7"/>
    <w:qFormat/>
    <w:rsid w:val="001F7A8E"/>
  </w:style>
  <w:style w:type="character" w:customStyle="1" w:styleId="WW8Num6z8">
    <w:name w:val="WW8Num6z8"/>
    <w:qFormat/>
    <w:rsid w:val="001F7A8E"/>
  </w:style>
  <w:style w:type="character" w:customStyle="1" w:styleId="WW8Num7z0">
    <w:name w:val="WW8Num7z0"/>
    <w:qFormat/>
    <w:rsid w:val="001F7A8E"/>
    <w:rPr>
      <w:rFonts w:ascii="Symbol" w:hAnsi="Symbol" w:cs="Symbol"/>
      <w:sz w:val="22"/>
      <w:szCs w:val="22"/>
    </w:rPr>
  </w:style>
  <w:style w:type="character" w:customStyle="1" w:styleId="WW8Num7z1">
    <w:name w:val="WW8Num7z1"/>
    <w:qFormat/>
    <w:rsid w:val="001F7A8E"/>
  </w:style>
  <w:style w:type="character" w:customStyle="1" w:styleId="WW8Num7z2">
    <w:name w:val="WW8Num7z2"/>
    <w:qFormat/>
    <w:rsid w:val="001F7A8E"/>
  </w:style>
  <w:style w:type="character" w:customStyle="1" w:styleId="WW8Num7z3">
    <w:name w:val="WW8Num7z3"/>
    <w:qFormat/>
    <w:rsid w:val="001F7A8E"/>
  </w:style>
  <w:style w:type="character" w:customStyle="1" w:styleId="WW8Num7z4">
    <w:name w:val="WW8Num7z4"/>
    <w:qFormat/>
    <w:rsid w:val="001F7A8E"/>
  </w:style>
  <w:style w:type="character" w:customStyle="1" w:styleId="WW8Num7z5">
    <w:name w:val="WW8Num7z5"/>
    <w:qFormat/>
    <w:rsid w:val="001F7A8E"/>
  </w:style>
  <w:style w:type="character" w:customStyle="1" w:styleId="WW8Num7z6">
    <w:name w:val="WW8Num7z6"/>
    <w:qFormat/>
    <w:rsid w:val="001F7A8E"/>
  </w:style>
  <w:style w:type="character" w:customStyle="1" w:styleId="WW8Num7z7">
    <w:name w:val="WW8Num7z7"/>
    <w:qFormat/>
    <w:rsid w:val="001F7A8E"/>
  </w:style>
  <w:style w:type="character" w:customStyle="1" w:styleId="WW8Num7z8">
    <w:name w:val="WW8Num7z8"/>
    <w:qFormat/>
    <w:rsid w:val="001F7A8E"/>
  </w:style>
  <w:style w:type="character" w:customStyle="1" w:styleId="WW8Num8z0">
    <w:name w:val="WW8Num8z0"/>
    <w:qFormat/>
    <w:rsid w:val="001F7A8E"/>
    <w:rPr>
      <w:rFonts w:ascii="Symbol" w:hAnsi="Symbol" w:cs="Symbol"/>
    </w:rPr>
  </w:style>
  <w:style w:type="character" w:customStyle="1" w:styleId="WW8Num8z1">
    <w:name w:val="WW8Num8z1"/>
    <w:qFormat/>
    <w:rsid w:val="001F7A8E"/>
  </w:style>
  <w:style w:type="character" w:customStyle="1" w:styleId="WW8Num8z2">
    <w:name w:val="WW8Num8z2"/>
    <w:qFormat/>
    <w:rsid w:val="001F7A8E"/>
  </w:style>
  <w:style w:type="character" w:customStyle="1" w:styleId="WW8Num8z3">
    <w:name w:val="WW8Num8z3"/>
    <w:qFormat/>
    <w:rsid w:val="001F7A8E"/>
  </w:style>
  <w:style w:type="character" w:customStyle="1" w:styleId="WW8Num8z4">
    <w:name w:val="WW8Num8z4"/>
    <w:qFormat/>
    <w:rsid w:val="001F7A8E"/>
  </w:style>
  <w:style w:type="character" w:customStyle="1" w:styleId="WW8Num8z5">
    <w:name w:val="WW8Num8z5"/>
    <w:qFormat/>
    <w:rsid w:val="001F7A8E"/>
  </w:style>
  <w:style w:type="character" w:customStyle="1" w:styleId="WW8Num8z6">
    <w:name w:val="WW8Num8z6"/>
    <w:qFormat/>
    <w:rsid w:val="001F7A8E"/>
  </w:style>
  <w:style w:type="character" w:customStyle="1" w:styleId="WW8Num8z7">
    <w:name w:val="WW8Num8z7"/>
    <w:qFormat/>
    <w:rsid w:val="001F7A8E"/>
  </w:style>
  <w:style w:type="character" w:customStyle="1" w:styleId="WW8Num8z8">
    <w:name w:val="WW8Num8z8"/>
    <w:qFormat/>
    <w:rsid w:val="001F7A8E"/>
  </w:style>
  <w:style w:type="character" w:customStyle="1" w:styleId="WW8Num9z0">
    <w:name w:val="WW8Num9z0"/>
    <w:qFormat/>
    <w:rsid w:val="001F7A8E"/>
    <w:rPr>
      <w:rFonts w:ascii="Times New Roman" w:eastAsia="Times New Roman" w:hAnsi="Times New Roman" w:cs="Times New Roman"/>
      <w:color w:val="000000"/>
      <w:sz w:val="22"/>
      <w:szCs w:val="22"/>
      <w:lang w:eastAsia="en-US"/>
    </w:rPr>
  </w:style>
  <w:style w:type="character" w:customStyle="1" w:styleId="WW8Num9z1">
    <w:name w:val="WW8Num9z1"/>
    <w:qFormat/>
    <w:rsid w:val="001F7A8E"/>
  </w:style>
  <w:style w:type="character" w:customStyle="1" w:styleId="WW8Num9z2">
    <w:name w:val="WW8Num9z2"/>
    <w:qFormat/>
    <w:rsid w:val="001F7A8E"/>
  </w:style>
  <w:style w:type="character" w:customStyle="1" w:styleId="WW8Num9z3">
    <w:name w:val="WW8Num9z3"/>
    <w:qFormat/>
    <w:rsid w:val="001F7A8E"/>
  </w:style>
  <w:style w:type="character" w:customStyle="1" w:styleId="WW8Num9z4">
    <w:name w:val="WW8Num9z4"/>
    <w:qFormat/>
    <w:rsid w:val="001F7A8E"/>
  </w:style>
  <w:style w:type="character" w:customStyle="1" w:styleId="WW8Num9z5">
    <w:name w:val="WW8Num9z5"/>
    <w:qFormat/>
    <w:rsid w:val="001F7A8E"/>
  </w:style>
  <w:style w:type="character" w:customStyle="1" w:styleId="WW8Num9z6">
    <w:name w:val="WW8Num9z6"/>
    <w:qFormat/>
    <w:rsid w:val="001F7A8E"/>
  </w:style>
  <w:style w:type="character" w:customStyle="1" w:styleId="WW8Num9z7">
    <w:name w:val="WW8Num9z7"/>
    <w:qFormat/>
    <w:rsid w:val="001F7A8E"/>
  </w:style>
  <w:style w:type="character" w:customStyle="1" w:styleId="WW8Num9z8">
    <w:name w:val="WW8Num9z8"/>
    <w:qFormat/>
    <w:rsid w:val="001F7A8E"/>
  </w:style>
  <w:style w:type="character" w:customStyle="1" w:styleId="WW8Num10z0">
    <w:name w:val="WW8Num10z0"/>
    <w:qFormat/>
    <w:rsid w:val="001F7A8E"/>
    <w:rPr>
      <w:rFonts w:ascii="Symbol" w:hAnsi="Symbol" w:cs="Symbol"/>
    </w:rPr>
  </w:style>
  <w:style w:type="character" w:customStyle="1" w:styleId="WW8Num10z1">
    <w:name w:val="WW8Num10z1"/>
    <w:qFormat/>
    <w:rsid w:val="001F7A8E"/>
  </w:style>
  <w:style w:type="character" w:customStyle="1" w:styleId="WW8Num10z2">
    <w:name w:val="WW8Num10z2"/>
    <w:qFormat/>
    <w:rsid w:val="001F7A8E"/>
  </w:style>
  <w:style w:type="character" w:customStyle="1" w:styleId="WW8Num10z3">
    <w:name w:val="WW8Num10z3"/>
    <w:qFormat/>
    <w:rsid w:val="001F7A8E"/>
  </w:style>
  <w:style w:type="character" w:customStyle="1" w:styleId="WW8Num10z4">
    <w:name w:val="WW8Num10z4"/>
    <w:qFormat/>
    <w:rsid w:val="001F7A8E"/>
  </w:style>
  <w:style w:type="character" w:customStyle="1" w:styleId="WW8Num10z5">
    <w:name w:val="WW8Num10z5"/>
    <w:qFormat/>
    <w:rsid w:val="001F7A8E"/>
  </w:style>
  <w:style w:type="character" w:customStyle="1" w:styleId="WW8Num10z6">
    <w:name w:val="WW8Num10z6"/>
    <w:qFormat/>
    <w:rsid w:val="001F7A8E"/>
  </w:style>
  <w:style w:type="character" w:customStyle="1" w:styleId="WW8Num10z7">
    <w:name w:val="WW8Num10z7"/>
    <w:qFormat/>
    <w:rsid w:val="001F7A8E"/>
  </w:style>
  <w:style w:type="character" w:customStyle="1" w:styleId="WW8Num10z8">
    <w:name w:val="WW8Num10z8"/>
    <w:qFormat/>
    <w:rsid w:val="001F7A8E"/>
  </w:style>
  <w:style w:type="character" w:customStyle="1" w:styleId="WW8Num11z0">
    <w:name w:val="WW8Num11z0"/>
    <w:qFormat/>
    <w:rsid w:val="001F7A8E"/>
    <w:rPr>
      <w:rFonts w:ascii="Symbol" w:hAnsi="Symbol" w:cs="Symbol"/>
    </w:rPr>
  </w:style>
  <w:style w:type="character" w:customStyle="1" w:styleId="WW8Num11z1">
    <w:name w:val="WW8Num11z1"/>
    <w:qFormat/>
    <w:rsid w:val="001F7A8E"/>
  </w:style>
  <w:style w:type="character" w:customStyle="1" w:styleId="WW8Num11z2">
    <w:name w:val="WW8Num11z2"/>
    <w:qFormat/>
    <w:rsid w:val="001F7A8E"/>
  </w:style>
  <w:style w:type="character" w:customStyle="1" w:styleId="WW8Num11z3">
    <w:name w:val="WW8Num11z3"/>
    <w:qFormat/>
    <w:rsid w:val="001F7A8E"/>
  </w:style>
  <w:style w:type="character" w:customStyle="1" w:styleId="WW8Num11z4">
    <w:name w:val="WW8Num11z4"/>
    <w:qFormat/>
    <w:rsid w:val="001F7A8E"/>
  </w:style>
  <w:style w:type="character" w:customStyle="1" w:styleId="WW8Num11z5">
    <w:name w:val="WW8Num11z5"/>
    <w:qFormat/>
    <w:rsid w:val="001F7A8E"/>
  </w:style>
  <w:style w:type="character" w:customStyle="1" w:styleId="WW8Num11z6">
    <w:name w:val="WW8Num11z6"/>
    <w:qFormat/>
    <w:rsid w:val="001F7A8E"/>
  </w:style>
  <w:style w:type="character" w:customStyle="1" w:styleId="WW8Num11z7">
    <w:name w:val="WW8Num11z7"/>
    <w:qFormat/>
    <w:rsid w:val="001F7A8E"/>
  </w:style>
  <w:style w:type="character" w:customStyle="1" w:styleId="WW8Num11z8">
    <w:name w:val="WW8Num11z8"/>
    <w:qFormat/>
    <w:rsid w:val="001F7A8E"/>
  </w:style>
  <w:style w:type="character" w:customStyle="1" w:styleId="WW8Num12z0">
    <w:name w:val="WW8Num12z0"/>
    <w:qFormat/>
    <w:rsid w:val="001F7A8E"/>
    <w:rPr>
      <w:rFonts w:ascii="Symbol" w:hAnsi="Symbol" w:cs="Symbol"/>
    </w:rPr>
  </w:style>
  <w:style w:type="character" w:customStyle="1" w:styleId="WW8Num12z1">
    <w:name w:val="WW8Num12z1"/>
    <w:qFormat/>
    <w:rsid w:val="001F7A8E"/>
  </w:style>
  <w:style w:type="character" w:customStyle="1" w:styleId="WW8Num12z2">
    <w:name w:val="WW8Num12z2"/>
    <w:qFormat/>
    <w:rsid w:val="001F7A8E"/>
  </w:style>
  <w:style w:type="character" w:customStyle="1" w:styleId="WW8Num12z3">
    <w:name w:val="WW8Num12z3"/>
    <w:qFormat/>
    <w:rsid w:val="001F7A8E"/>
  </w:style>
  <w:style w:type="character" w:customStyle="1" w:styleId="WW8Num12z4">
    <w:name w:val="WW8Num12z4"/>
    <w:qFormat/>
    <w:rsid w:val="001F7A8E"/>
  </w:style>
  <w:style w:type="character" w:customStyle="1" w:styleId="WW8Num12z5">
    <w:name w:val="WW8Num12z5"/>
    <w:qFormat/>
    <w:rsid w:val="001F7A8E"/>
  </w:style>
  <w:style w:type="character" w:customStyle="1" w:styleId="WW8Num12z6">
    <w:name w:val="WW8Num12z6"/>
    <w:qFormat/>
    <w:rsid w:val="001F7A8E"/>
  </w:style>
  <w:style w:type="character" w:customStyle="1" w:styleId="WW8Num12z7">
    <w:name w:val="WW8Num12z7"/>
    <w:qFormat/>
    <w:rsid w:val="001F7A8E"/>
  </w:style>
  <w:style w:type="character" w:customStyle="1" w:styleId="WW8Num12z8">
    <w:name w:val="WW8Num12z8"/>
    <w:qFormat/>
    <w:rsid w:val="001F7A8E"/>
  </w:style>
  <w:style w:type="character" w:customStyle="1" w:styleId="WW8Num13z0">
    <w:name w:val="WW8Num13z0"/>
    <w:qFormat/>
    <w:rsid w:val="001F7A8E"/>
    <w:rPr>
      <w:rFonts w:ascii="Symbol" w:hAnsi="Symbol" w:cs="Symbol"/>
      <w:sz w:val="22"/>
      <w:szCs w:val="22"/>
    </w:rPr>
  </w:style>
  <w:style w:type="character" w:customStyle="1" w:styleId="WW8Num13z1">
    <w:name w:val="WW8Num13z1"/>
    <w:qFormat/>
    <w:rsid w:val="001F7A8E"/>
  </w:style>
  <w:style w:type="character" w:customStyle="1" w:styleId="WW8Num13z2">
    <w:name w:val="WW8Num13z2"/>
    <w:qFormat/>
    <w:rsid w:val="001F7A8E"/>
  </w:style>
  <w:style w:type="character" w:customStyle="1" w:styleId="WW8Num13z3">
    <w:name w:val="WW8Num13z3"/>
    <w:qFormat/>
    <w:rsid w:val="001F7A8E"/>
  </w:style>
  <w:style w:type="character" w:customStyle="1" w:styleId="WW8Num13z4">
    <w:name w:val="WW8Num13z4"/>
    <w:qFormat/>
    <w:rsid w:val="001F7A8E"/>
  </w:style>
  <w:style w:type="character" w:customStyle="1" w:styleId="WW8Num13z5">
    <w:name w:val="WW8Num13z5"/>
    <w:qFormat/>
    <w:rsid w:val="001F7A8E"/>
  </w:style>
  <w:style w:type="character" w:customStyle="1" w:styleId="WW8Num13z6">
    <w:name w:val="WW8Num13z6"/>
    <w:qFormat/>
    <w:rsid w:val="001F7A8E"/>
  </w:style>
  <w:style w:type="character" w:customStyle="1" w:styleId="WW8Num13z7">
    <w:name w:val="WW8Num13z7"/>
    <w:qFormat/>
    <w:rsid w:val="001F7A8E"/>
  </w:style>
  <w:style w:type="character" w:customStyle="1" w:styleId="WW8Num13z8">
    <w:name w:val="WW8Num13z8"/>
    <w:qFormat/>
    <w:rsid w:val="001F7A8E"/>
  </w:style>
  <w:style w:type="character" w:customStyle="1" w:styleId="WW8Num14z0">
    <w:name w:val="WW8Num14z0"/>
    <w:qFormat/>
    <w:rsid w:val="001F7A8E"/>
  </w:style>
  <w:style w:type="character" w:customStyle="1" w:styleId="WW8Num14z1">
    <w:name w:val="WW8Num14z1"/>
    <w:qFormat/>
    <w:rsid w:val="001F7A8E"/>
  </w:style>
  <w:style w:type="character" w:customStyle="1" w:styleId="WW8Num14z2">
    <w:name w:val="WW8Num14z2"/>
    <w:qFormat/>
    <w:rsid w:val="001F7A8E"/>
  </w:style>
  <w:style w:type="character" w:customStyle="1" w:styleId="WW8Num14z3">
    <w:name w:val="WW8Num14z3"/>
    <w:qFormat/>
    <w:rsid w:val="001F7A8E"/>
  </w:style>
  <w:style w:type="character" w:customStyle="1" w:styleId="WW8Num14z4">
    <w:name w:val="WW8Num14z4"/>
    <w:qFormat/>
    <w:rsid w:val="001F7A8E"/>
  </w:style>
  <w:style w:type="character" w:customStyle="1" w:styleId="WW8Num14z5">
    <w:name w:val="WW8Num14z5"/>
    <w:qFormat/>
    <w:rsid w:val="001F7A8E"/>
  </w:style>
  <w:style w:type="character" w:customStyle="1" w:styleId="WW8Num14z6">
    <w:name w:val="WW8Num14z6"/>
    <w:qFormat/>
    <w:rsid w:val="001F7A8E"/>
  </w:style>
  <w:style w:type="character" w:customStyle="1" w:styleId="WW8Num14z7">
    <w:name w:val="WW8Num14z7"/>
    <w:qFormat/>
    <w:rsid w:val="001F7A8E"/>
  </w:style>
  <w:style w:type="character" w:customStyle="1" w:styleId="WW8Num14z8">
    <w:name w:val="WW8Num14z8"/>
    <w:qFormat/>
    <w:rsid w:val="001F7A8E"/>
  </w:style>
  <w:style w:type="character" w:customStyle="1" w:styleId="WW8Num15z0">
    <w:name w:val="WW8Num15z0"/>
    <w:qFormat/>
    <w:rsid w:val="001F7A8E"/>
    <w:rPr>
      <w:rFonts w:ascii="Symbol" w:hAnsi="Symbol" w:cs="Symbol"/>
      <w:sz w:val="22"/>
      <w:szCs w:val="22"/>
    </w:rPr>
  </w:style>
  <w:style w:type="character" w:customStyle="1" w:styleId="WW8Num15z1">
    <w:name w:val="WW8Num15z1"/>
    <w:qFormat/>
    <w:rsid w:val="001F7A8E"/>
  </w:style>
  <w:style w:type="character" w:customStyle="1" w:styleId="WW8Num15z2">
    <w:name w:val="WW8Num15z2"/>
    <w:qFormat/>
    <w:rsid w:val="001F7A8E"/>
  </w:style>
  <w:style w:type="character" w:customStyle="1" w:styleId="WW8Num15z3">
    <w:name w:val="WW8Num15z3"/>
    <w:qFormat/>
    <w:rsid w:val="001F7A8E"/>
  </w:style>
  <w:style w:type="character" w:customStyle="1" w:styleId="WW8Num15z4">
    <w:name w:val="WW8Num15z4"/>
    <w:qFormat/>
    <w:rsid w:val="001F7A8E"/>
  </w:style>
  <w:style w:type="character" w:customStyle="1" w:styleId="WW8Num15z5">
    <w:name w:val="WW8Num15z5"/>
    <w:qFormat/>
    <w:rsid w:val="001F7A8E"/>
  </w:style>
  <w:style w:type="character" w:customStyle="1" w:styleId="WW8Num15z6">
    <w:name w:val="WW8Num15z6"/>
    <w:qFormat/>
    <w:rsid w:val="001F7A8E"/>
  </w:style>
  <w:style w:type="character" w:customStyle="1" w:styleId="WW8Num15z7">
    <w:name w:val="WW8Num15z7"/>
    <w:qFormat/>
    <w:rsid w:val="001F7A8E"/>
  </w:style>
  <w:style w:type="character" w:customStyle="1" w:styleId="WW8Num15z8">
    <w:name w:val="WW8Num15z8"/>
    <w:qFormat/>
    <w:rsid w:val="001F7A8E"/>
  </w:style>
  <w:style w:type="character" w:customStyle="1" w:styleId="WW8Num16z0">
    <w:name w:val="WW8Num16z0"/>
    <w:qFormat/>
    <w:rsid w:val="001F7A8E"/>
    <w:rPr>
      <w:rFonts w:ascii="Symbol" w:hAnsi="Symbol" w:cs="Symbol"/>
      <w:sz w:val="22"/>
      <w:szCs w:val="22"/>
    </w:rPr>
  </w:style>
  <w:style w:type="character" w:customStyle="1" w:styleId="WW8Num16z1">
    <w:name w:val="WW8Num16z1"/>
    <w:qFormat/>
    <w:rsid w:val="001F7A8E"/>
  </w:style>
  <w:style w:type="character" w:customStyle="1" w:styleId="WW8Num16z2">
    <w:name w:val="WW8Num16z2"/>
    <w:qFormat/>
    <w:rsid w:val="001F7A8E"/>
  </w:style>
  <w:style w:type="character" w:customStyle="1" w:styleId="WW8Num16z3">
    <w:name w:val="WW8Num16z3"/>
    <w:qFormat/>
    <w:rsid w:val="001F7A8E"/>
  </w:style>
  <w:style w:type="character" w:customStyle="1" w:styleId="WW8Num16z4">
    <w:name w:val="WW8Num16z4"/>
    <w:qFormat/>
    <w:rsid w:val="001F7A8E"/>
  </w:style>
  <w:style w:type="character" w:customStyle="1" w:styleId="WW8Num16z5">
    <w:name w:val="WW8Num16z5"/>
    <w:qFormat/>
    <w:rsid w:val="001F7A8E"/>
  </w:style>
  <w:style w:type="character" w:customStyle="1" w:styleId="WW8Num16z6">
    <w:name w:val="WW8Num16z6"/>
    <w:qFormat/>
    <w:rsid w:val="001F7A8E"/>
  </w:style>
  <w:style w:type="character" w:customStyle="1" w:styleId="WW8Num16z7">
    <w:name w:val="WW8Num16z7"/>
    <w:qFormat/>
    <w:rsid w:val="001F7A8E"/>
  </w:style>
  <w:style w:type="character" w:customStyle="1" w:styleId="WW8Num16z8">
    <w:name w:val="WW8Num16z8"/>
    <w:qFormat/>
    <w:rsid w:val="001F7A8E"/>
  </w:style>
  <w:style w:type="character" w:customStyle="1" w:styleId="WW8Num17z0">
    <w:name w:val="WW8Num17z0"/>
    <w:qFormat/>
    <w:rsid w:val="001F7A8E"/>
    <w:rPr>
      <w:rFonts w:ascii="Symbol" w:hAnsi="Symbol" w:cs="Symbol"/>
    </w:rPr>
  </w:style>
  <w:style w:type="character" w:customStyle="1" w:styleId="WW8Num17z1">
    <w:name w:val="WW8Num17z1"/>
    <w:qFormat/>
    <w:rsid w:val="001F7A8E"/>
  </w:style>
  <w:style w:type="character" w:customStyle="1" w:styleId="WW8Num17z2">
    <w:name w:val="WW8Num17z2"/>
    <w:qFormat/>
    <w:rsid w:val="001F7A8E"/>
  </w:style>
  <w:style w:type="character" w:customStyle="1" w:styleId="WW8Num17z3">
    <w:name w:val="WW8Num17z3"/>
    <w:qFormat/>
    <w:rsid w:val="001F7A8E"/>
  </w:style>
  <w:style w:type="character" w:customStyle="1" w:styleId="WW8Num17z4">
    <w:name w:val="WW8Num17z4"/>
    <w:qFormat/>
    <w:rsid w:val="001F7A8E"/>
  </w:style>
  <w:style w:type="character" w:customStyle="1" w:styleId="WW8Num17z5">
    <w:name w:val="WW8Num17z5"/>
    <w:qFormat/>
    <w:rsid w:val="001F7A8E"/>
  </w:style>
  <w:style w:type="character" w:customStyle="1" w:styleId="WW8Num17z6">
    <w:name w:val="WW8Num17z6"/>
    <w:qFormat/>
    <w:rsid w:val="001F7A8E"/>
  </w:style>
  <w:style w:type="character" w:customStyle="1" w:styleId="WW8Num17z7">
    <w:name w:val="WW8Num17z7"/>
    <w:qFormat/>
    <w:rsid w:val="001F7A8E"/>
  </w:style>
  <w:style w:type="character" w:customStyle="1" w:styleId="WW8Num17z8">
    <w:name w:val="WW8Num17z8"/>
    <w:qFormat/>
    <w:rsid w:val="001F7A8E"/>
  </w:style>
  <w:style w:type="character" w:customStyle="1" w:styleId="WW8Num18z0">
    <w:name w:val="WW8Num18z0"/>
    <w:qFormat/>
    <w:rsid w:val="001F7A8E"/>
    <w:rPr>
      <w:rFonts w:ascii="Symbol" w:hAnsi="Symbol" w:cs="Symbol"/>
      <w:color w:val="000000"/>
    </w:rPr>
  </w:style>
  <w:style w:type="character" w:customStyle="1" w:styleId="WW8Num18z1">
    <w:name w:val="WW8Num18z1"/>
    <w:qFormat/>
    <w:rsid w:val="001F7A8E"/>
  </w:style>
  <w:style w:type="character" w:customStyle="1" w:styleId="WW8Num18z2">
    <w:name w:val="WW8Num18z2"/>
    <w:qFormat/>
    <w:rsid w:val="001F7A8E"/>
  </w:style>
  <w:style w:type="character" w:customStyle="1" w:styleId="WW8Num18z3">
    <w:name w:val="WW8Num18z3"/>
    <w:qFormat/>
    <w:rsid w:val="001F7A8E"/>
  </w:style>
  <w:style w:type="character" w:customStyle="1" w:styleId="WW8Num18z4">
    <w:name w:val="WW8Num18z4"/>
    <w:qFormat/>
    <w:rsid w:val="001F7A8E"/>
  </w:style>
  <w:style w:type="character" w:customStyle="1" w:styleId="WW8Num18z5">
    <w:name w:val="WW8Num18z5"/>
    <w:qFormat/>
    <w:rsid w:val="001F7A8E"/>
  </w:style>
  <w:style w:type="character" w:customStyle="1" w:styleId="WW8Num18z6">
    <w:name w:val="WW8Num18z6"/>
    <w:qFormat/>
    <w:rsid w:val="001F7A8E"/>
  </w:style>
  <w:style w:type="character" w:customStyle="1" w:styleId="WW8Num18z7">
    <w:name w:val="WW8Num18z7"/>
    <w:qFormat/>
    <w:rsid w:val="001F7A8E"/>
  </w:style>
  <w:style w:type="character" w:customStyle="1" w:styleId="WW8Num18z8">
    <w:name w:val="WW8Num18z8"/>
    <w:qFormat/>
    <w:rsid w:val="001F7A8E"/>
  </w:style>
  <w:style w:type="character" w:customStyle="1" w:styleId="WW8Num19z0">
    <w:name w:val="WW8Num19z0"/>
    <w:qFormat/>
    <w:rsid w:val="001F7A8E"/>
    <w:rPr>
      <w:rFonts w:ascii="Symbol" w:hAnsi="Symbol" w:cs="Symbol"/>
      <w:sz w:val="22"/>
      <w:szCs w:val="22"/>
    </w:rPr>
  </w:style>
  <w:style w:type="character" w:customStyle="1" w:styleId="WW8Num19z1">
    <w:name w:val="WW8Num19z1"/>
    <w:qFormat/>
    <w:rsid w:val="001F7A8E"/>
  </w:style>
  <w:style w:type="character" w:customStyle="1" w:styleId="WW8Num19z2">
    <w:name w:val="WW8Num19z2"/>
    <w:qFormat/>
    <w:rsid w:val="001F7A8E"/>
  </w:style>
  <w:style w:type="character" w:customStyle="1" w:styleId="WW8Num19z3">
    <w:name w:val="WW8Num19z3"/>
    <w:qFormat/>
    <w:rsid w:val="001F7A8E"/>
  </w:style>
  <w:style w:type="character" w:customStyle="1" w:styleId="WW8Num19z4">
    <w:name w:val="WW8Num19z4"/>
    <w:qFormat/>
    <w:rsid w:val="001F7A8E"/>
  </w:style>
  <w:style w:type="character" w:customStyle="1" w:styleId="WW8Num19z5">
    <w:name w:val="WW8Num19z5"/>
    <w:qFormat/>
    <w:rsid w:val="001F7A8E"/>
  </w:style>
  <w:style w:type="character" w:customStyle="1" w:styleId="WW8Num19z6">
    <w:name w:val="WW8Num19z6"/>
    <w:qFormat/>
    <w:rsid w:val="001F7A8E"/>
  </w:style>
  <w:style w:type="character" w:customStyle="1" w:styleId="WW8Num19z7">
    <w:name w:val="WW8Num19z7"/>
    <w:qFormat/>
    <w:rsid w:val="001F7A8E"/>
  </w:style>
  <w:style w:type="character" w:customStyle="1" w:styleId="WW8Num19z8">
    <w:name w:val="WW8Num19z8"/>
    <w:qFormat/>
    <w:rsid w:val="001F7A8E"/>
  </w:style>
  <w:style w:type="character" w:customStyle="1" w:styleId="WW8Num20z0">
    <w:name w:val="WW8Num20z0"/>
    <w:qFormat/>
    <w:rsid w:val="001F7A8E"/>
    <w:rPr>
      <w:rFonts w:ascii="Symbol" w:eastAsia="Calibri" w:hAnsi="Symbol" w:cs="Symbol"/>
      <w:sz w:val="22"/>
      <w:szCs w:val="22"/>
      <w:lang w:eastAsia="en-US"/>
    </w:rPr>
  </w:style>
  <w:style w:type="character" w:customStyle="1" w:styleId="WW8Num20z1">
    <w:name w:val="WW8Num20z1"/>
    <w:qFormat/>
    <w:rsid w:val="001F7A8E"/>
  </w:style>
  <w:style w:type="character" w:customStyle="1" w:styleId="WW8Num20z2">
    <w:name w:val="WW8Num20z2"/>
    <w:qFormat/>
    <w:rsid w:val="001F7A8E"/>
  </w:style>
  <w:style w:type="character" w:customStyle="1" w:styleId="WW8Num20z3">
    <w:name w:val="WW8Num20z3"/>
    <w:qFormat/>
    <w:rsid w:val="001F7A8E"/>
  </w:style>
  <w:style w:type="character" w:customStyle="1" w:styleId="WW8Num20z4">
    <w:name w:val="WW8Num20z4"/>
    <w:qFormat/>
    <w:rsid w:val="001F7A8E"/>
  </w:style>
  <w:style w:type="character" w:customStyle="1" w:styleId="WW8Num20z5">
    <w:name w:val="WW8Num20z5"/>
    <w:qFormat/>
    <w:rsid w:val="001F7A8E"/>
  </w:style>
  <w:style w:type="character" w:customStyle="1" w:styleId="WW8Num20z6">
    <w:name w:val="WW8Num20z6"/>
    <w:qFormat/>
    <w:rsid w:val="001F7A8E"/>
  </w:style>
  <w:style w:type="character" w:customStyle="1" w:styleId="WW8Num20z7">
    <w:name w:val="WW8Num20z7"/>
    <w:qFormat/>
    <w:rsid w:val="001F7A8E"/>
  </w:style>
  <w:style w:type="character" w:customStyle="1" w:styleId="WW8Num20z8">
    <w:name w:val="WW8Num20z8"/>
    <w:qFormat/>
    <w:rsid w:val="001F7A8E"/>
  </w:style>
  <w:style w:type="character" w:customStyle="1" w:styleId="WW8Num21z0">
    <w:name w:val="WW8Num21z0"/>
    <w:qFormat/>
    <w:rsid w:val="001F7A8E"/>
  </w:style>
  <w:style w:type="character" w:customStyle="1" w:styleId="WW8Num21z1">
    <w:name w:val="WW8Num21z1"/>
    <w:qFormat/>
    <w:rsid w:val="001F7A8E"/>
  </w:style>
  <w:style w:type="character" w:customStyle="1" w:styleId="WW8Num21z2">
    <w:name w:val="WW8Num21z2"/>
    <w:qFormat/>
    <w:rsid w:val="001F7A8E"/>
  </w:style>
  <w:style w:type="character" w:customStyle="1" w:styleId="WW8Num21z3">
    <w:name w:val="WW8Num21z3"/>
    <w:qFormat/>
    <w:rsid w:val="001F7A8E"/>
  </w:style>
  <w:style w:type="character" w:customStyle="1" w:styleId="WW8Num21z4">
    <w:name w:val="WW8Num21z4"/>
    <w:qFormat/>
    <w:rsid w:val="001F7A8E"/>
  </w:style>
  <w:style w:type="character" w:customStyle="1" w:styleId="WW8Num21z5">
    <w:name w:val="WW8Num21z5"/>
    <w:qFormat/>
    <w:rsid w:val="001F7A8E"/>
  </w:style>
  <w:style w:type="character" w:customStyle="1" w:styleId="WW8Num21z6">
    <w:name w:val="WW8Num21z6"/>
    <w:qFormat/>
    <w:rsid w:val="001F7A8E"/>
  </w:style>
  <w:style w:type="character" w:customStyle="1" w:styleId="WW8Num21z7">
    <w:name w:val="WW8Num21z7"/>
    <w:qFormat/>
    <w:rsid w:val="001F7A8E"/>
  </w:style>
  <w:style w:type="character" w:customStyle="1" w:styleId="WW8Num21z8">
    <w:name w:val="WW8Num21z8"/>
    <w:qFormat/>
    <w:rsid w:val="001F7A8E"/>
  </w:style>
  <w:style w:type="character" w:customStyle="1" w:styleId="WW8Num22z0">
    <w:name w:val="WW8Num22z0"/>
    <w:qFormat/>
    <w:rsid w:val="001F7A8E"/>
    <w:rPr>
      <w:rFonts w:ascii="Symbol" w:hAnsi="Symbol" w:cs="Symbol"/>
    </w:rPr>
  </w:style>
  <w:style w:type="character" w:customStyle="1" w:styleId="WW8Num22z1">
    <w:name w:val="WW8Num22z1"/>
    <w:qFormat/>
    <w:rsid w:val="001F7A8E"/>
  </w:style>
  <w:style w:type="character" w:customStyle="1" w:styleId="WW8Num22z2">
    <w:name w:val="WW8Num22z2"/>
    <w:qFormat/>
    <w:rsid w:val="001F7A8E"/>
  </w:style>
  <w:style w:type="character" w:customStyle="1" w:styleId="WW8Num22z3">
    <w:name w:val="WW8Num22z3"/>
    <w:qFormat/>
    <w:rsid w:val="001F7A8E"/>
  </w:style>
  <w:style w:type="character" w:customStyle="1" w:styleId="WW8Num22z4">
    <w:name w:val="WW8Num22z4"/>
    <w:qFormat/>
    <w:rsid w:val="001F7A8E"/>
  </w:style>
  <w:style w:type="character" w:customStyle="1" w:styleId="WW8Num22z5">
    <w:name w:val="WW8Num22z5"/>
    <w:qFormat/>
    <w:rsid w:val="001F7A8E"/>
  </w:style>
  <w:style w:type="character" w:customStyle="1" w:styleId="WW8Num22z6">
    <w:name w:val="WW8Num22z6"/>
    <w:qFormat/>
    <w:rsid w:val="001F7A8E"/>
  </w:style>
  <w:style w:type="character" w:customStyle="1" w:styleId="WW8Num22z7">
    <w:name w:val="WW8Num22z7"/>
    <w:qFormat/>
    <w:rsid w:val="001F7A8E"/>
  </w:style>
  <w:style w:type="character" w:customStyle="1" w:styleId="WW8Num22z8">
    <w:name w:val="WW8Num22z8"/>
    <w:qFormat/>
    <w:rsid w:val="001F7A8E"/>
  </w:style>
  <w:style w:type="character" w:customStyle="1" w:styleId="WW8Num23z0">
    <w:name w:val="WW8Num23z0"/>
    <w:qFormat/>
    <w:rsid w:val="001F7A8E"/>
    <w:rPr>
      <w:rFonts w:ascii="Symbol" w:hAnsi="Symbol" w:cs="Symbol"/>
    </w:rPr>
  </w:style>
  <w:style w:type="character" w:customStyle="1" w:styleId="WW8Num23z1">
    <w:name w:val="WW8Num23z1"/>
    <w:qFormat/>
    <w:rsid w:val="001F7A8E"/>
  </w:style>
  <w:style w:type="character" w:customStyle="1" w:styleId="WW8Num23z2">
    <w:name w:val="WW8Num23z2"/>
    <w:qFormat/>
    <w:rsid w:val="001F7A8E"/>
  </w:style>
  <w:style w:type="character" w:customStyle="1" w:styleId="WW8Num23z3">
    <w:name w:val="WW8Num23z3"/>
    <w:qFormat/>
    <w:rsid w:val="001F7A8E"/>
  </w:style>
  <w:style w:type="character" w:customStyle="1" w:styleId="WW8Num23z4">
    <w:name w:val="WW8Num23z4"/>
    <w:qFormat/>
    <w:rsid w:val="001F7A8E"/>
  </w:style>
  <w:style w:type="character" w:customStyle="1" w:styleId="WW8Num23z5">
    <w:name w:val="WW8Num23z5"/>
    <w:qFormat/>
    <w:rsid w:val="001F7A8E"/>
  </w:style>
  <w:style w:type="character" w:customStyle="1" w:styleId="WW8Num23z6">
    <w:name w:val="WW8Num23z6"/>
    <w:qFormat/>
    <w:rsid w:val="001F7A8E"/>
  </w:style>
  <w:style w:type="character" w:customStyle="1" w:styleId="WW8Num23z7">
    <w:name w:val="WW8Num23z7"/>
    <w:qFormat/>
    <w:rsid w:val="001F7A8E"/>
  </w:style>
  <w:style w:type="character" w:customStyle="1" w:styleId="WW8Num23z8">
    <w:name w:val="WW8Num23z8"/>
    <w:qFormat/>
    <w:rsid w:val="001F7A8E"/>
  </w:style>
  <w:style w:type="character" w:customStyle="1" w:styleId="WW8Num24z0">
    <w:name w:val="WW8Num24z0"/>
    <w:qFormat/>
    <w:rsid w:val="001F7A8E"/>
    <w:rPr>
      <w:rFonts w:eastAsia="Calibri"/>
      <w:lang w:eastAsia="en-US"/>
    </w:rPr>
  </w:style>
  <w:style w:type="character" w:customStyle="1" w:styleId="WW8Num24z1">
    <w:name w:val="WW8Num24z1"/>
    <w:qFormat/>
    <w:rsid w:val="001F7A8E"/>
  </w:style>
  <w:style w:type="character" w:customStyle="1" w:styleId="WW8Num24z2">
    <w:name w:val="WW8Num24z2"/>
    <w:qFormat/>
    <w:rsid w:val="001F7A8E"/>
  </w:style>
  <w:style w:type="character" w:customStyle="1" w:styleId="WW8Num24z3">
    <w:name w:val="WW8Num24z3"/>
    <w:qFormat/>
    <w:rsid w:val="001F7A8E"/>
  </w:style>
  <w:style w:type="character" w:customStyle="1" w:styleId="WW8Num24z4">
    <w:name w:val="WW8Num24z4"/>
    <w:qFormat/>
    <w:rsid w:val="001F7A8E"/>
  </w:style>
  <w:style w:type="character" w:customStyle="1" w:styleId="WW8Num24z5">
    <w:name w:val="WW8Num24z5"/>
    <w:qFormat/>
    <w:rsid w:val="001F7A8E"/>
  </w:style>
  <w:style w:type="character" w:customStyle="1" w:styleId="WW8Num24z6">
    <w:name w:val="WW8Num24z6"/>
    <w:qFormat/>
    <w:rsid w:val="001F7A8E"/>
  </w:style>
  <w:style w:type="character" w:customStyle="1" w:styleId="WW8Num24z7">
    <w:name w:val="WW8Num24z7"/>
    <w:qFormat/>
    <w:rsid w:val="001F7A8E"/>
  </w:style>
  <w:style w:type="character" w:customStyle="1" w:styleId="WW8Num24z8">
    <w:name w:val="WW8Num24z8"/>
    <w:qFormat/>
    <w:rsid w:val="001F7A8E"/>
  </w:style>
  <w:style w:type="character" w:customStyle="1" w:styleId="WW8Num25z0">
    <w:name w:val="WW8Num25z0"/>
    <w:qFormat/>
    <w:rsid w:val="001F7A8E"/>
  </w:style>
  <w:style w:type="character" w:customStyle="1" w:styleId="WW8Num25z1">
    <w:name w:val="WW8Num25z1"/>
    <w:qFormat/>
    <w:rsid w:val="001F7A8E"/>
  </w:style>
  <w:style w:type="character" w:customStyle="1" w:styleId="WW8Num25z2">
    <w:name w:val="WW8Num25z2"/>
    <w:qFormat/>
    <w:rsid w:val="001F7A8E"/>
  </w:style>
  <w:style w:type="character" w:customStyle="1" w:styleId="WW8Num25z3">
    <w:name w:val="WW8Num25z3"/>
    <w:qFormat/>
    <w:rsid w:val="001F7A8E"/>
  </w:style>
  <w:style w:type="character" w:customStyle="1" w:styleId="WW8Num25z4">
    <w:name w:val="WW8Num25z4"/>
    <w:qFormat/>
    <w:rsid w:val="001F7A8E"/>
  </w:style>
  <w:style w:type="character" w:customStyle="1" w:styleId="WW8Num25z5">
    <w:name w:val="WW8Num25z5"/>
    <w:qFormat/>
    <w:rsid w:val="001F7A8E"/>
  </w:style>
  <w:style w:type="character" w:customStyle="1" w:styleId="WW8Num25z6">
    <w:name w:val="WW8Num25z6"/>
    <w:qFormat/>
    <w:rsid w:val="001F7A8E"/>
  </w:style>
  <w:style w:type="character" w:customStyle="1" w:styleId="WW8Num25z7">
    <w:name w:val="WW8Num25z7"/>
    <w:qFormat/>
    <w:rsid w:val="001F7A8E"/>
  </w:style>
  <w:style w:type="character" w:customStyle="1" w:styleId="WW8Num25z8">
    <w:name w:val="WW8Num25z8"/>
    <w:qFormat/>
    <w:rsid w:val="001F7A8E"/>
  </w:style>
  <w:style w:type="character" w:customStyle="1" w:styleId="WW8Num26z0">
    <w:name w:val="WW8Num26z0"/>
    <w:qFormat/>
    <w:rsid w:val="001F7A8E"/>
    <w:rPr>
      <w:rFonts w:ascii="Symbol" w:hAnsi="Symbol" w:cs="Symbol"/>
    </w:rPr>
  </w:style>
  <w:style w:type="character" w:customStyle="1" w:styleId="WW8Num26z1">
    <w:name w:val="WW8Num26z1"/>
    <w:qFormat/>
    <w:rsid w:val="001F7A8E"/>
  </w:style>
  <w:style w:type="character" w:customStyle="1" w:styleId="WW8Num26z2">
    <w:name w:val="WW8Num26z2"/>
    <w:qFormat/>
    <w:rsid w:val="001F7A8E"/>
  </w:style>
  <w:style w:type="character" w:customStyle="1" w:styleId="WW8Num26z3">
    <w:name w:val="WW8Num26z3"/>
    <w:qFormat/>
    <w:rsid w:val="001F7A8E"/>
  </w:style>
  <w:style w:type="character" w:customStyle="1" w:styleId="WW8Num26z4">
    <w:name w:val="WW8Num26z4"/>
    <w:qFormat/>
    <w:rsid w:val="001F7A8E"/>
  </w:style>
  <w:style w:type="character" w:customStyle="1" w:styleId="WW8Num26z5">
    <w:name w:val="WW8Num26z5"/>
    <w:qFormat/>
    <w:rsid w:val="001F7A8E"/>
  </w:style>
  <w:style w:type="character" w:customStyle="1" w:styleId="WW8Num26z6">
    <w:name w:val="WW8Num26z6"/>
    <w:qFormat/>
    <w:rsid w:val="001F7A8E"/>
  </w:style>
  <w:style w:type="character" w:customStyle="1" w:styleId="WW8Num26z7">
    <w:name w:val="WW8Num26z7"/>
    <w:qFormat/>
    <w:rsid w:val="001F7A8E"/>
  </w:style>
  <w:style w:type="character" w:customStyle="1" w:styleId="WW8Num26z8">
    <w:name w:val="WW8Num26z8"/>
    <w:qFormat/>
    <w:rsid w:val="001F7A8E"/>
  </w:style>
  <w:style w:type="character" w:customStyle="1" w:styleId="WW8Num27z0">
    <w:name w:val="WW8Num27z0"/>
    <w:qFormat/>
    <w:rsid w:val="001F7A8E"/>
    <w:rPr>
      <w:rFonts w:ascii="Times New Roman" w:eastAsia="Times New Roman" w:hAnsi="Times New Roman" w:cs="Times New Roman"/>
      <w:sz w:val="22"/>
      <w:szCs w:val="22"/>
      <w:lang w:eastAsia="en-US"/>
    </w:rPr>
  </w:style>
  <w:style w:type="character" w:customStyle="1" w:styleId="WW8Num27z1">
    <w:name w:val="WW8Num27z1"/>
    <w:qFormat/>
    <w:rsid w:val="001F7A8E"/>
  </w:style>
  <w:style w:type="character" w:customStyle="1" w:styleId="WW8Num27z2">
    <w:name w:val="WW8Num27z2"/>
    <w:qFormat/>
    <w:rsid w:val="001F7A8E"/>
  </w:style>
  <w:style w:type="character" w:customStyle="1" w:styleId="WW8Num27z3">
    <w:name w:val="WW8Num27z3"/>
    <w:qFormat/>
    <w:rsid w:val="001F7A8E"/>
  </w:style>
  <w:style w:type="character" w:customStyle="1" w:styleId="WW8Num27z4">
    <w:name w:val="WW8Num27z4"/>
    <w:qFormat/>
    <w:rsid w:val="001F7A8E"/>
  </w:style>
  <w:style w:type="character" w:customStyle="1" w:styleId="WW8Num27z5">
    <w:name w:val="WW8Num27z5"/>
    <w:qFormat/>
    <w:rsid w:val="001F7A8E"/>
  </w:style>
  <w:style w:type="character" w:customStyle="1" w:styleId="WW8Num27z6">
    <w:name w:val="WW8Num27z6"/>
    <w:qFormat/>
    <w:rsid w:val="001F7A8E"/>
  </w:style>
  <w:style w:type="character" w:customStyle="1" w:styleId="WW8Num27z7">
    <w:name w:val="WW8Num27z7"/>
    <w:qFormat/>
    <w:rsid w:val="001F7A8E"/>
  </w:style>
  <w:style w:type="character" w:customStyle="1" w:styleId="WW8Num27z8">
    <w:name w:val="WW8Num27z8"/>
    <w:qFormat/>
    <w:rsid w:val="001F7A8E"/>
  </w:style>
  <w:style w:type="character" w:customStyle="1" w:styleId="WW8Num28z0">
    <w:name w:val="WW8Num28z0"/>
    <w:qFormat/>
    <w:rsid w:val="001F7A8E"/>
    <w:rPr>
      <w:rFonts w:ascii="Symbol" w:hAnsi="Symbol" w:cs="Symbol"/>
    </w:rPr>
  </w:style>
  <w:style w:type="character" w:customStyle="1" w:styleId="WW8Num28z1">
    <w:name w:val="WW8Num28z1"/>
    <w:qFormat/>
    <w:rsid w:val="001F7A8E"/>
  </w:style>
  <w:style w:type="character" w:customStyle="1" w:styleId="WW8Num28z2">
    <w:name w:val="WW8Num28z2"/>
    <w:qFormat/>
    <w:rsid w:val="001F7A8E"/>
  </w:style>
  <w:style w:type="character" w:customStyle="1" w:styleId="WW8Num28z3">
    <w:name w:val="WW8Num28z3"/>
    <w:qFormat/>
    <w:rsid w:val="001F7A8E"/>
  </w:style>
  <w:style w:type="character" w:customStyle="1" w:styleId="WW8Num28z4">
    <w:name w:val="WW8Num28z4"/>
    <w:qFormat/>
    <w:rsid w:val="001F7A8E"/>
  </w:style>
  <w:style w:type="character" w:customStyle="1" w:styleId="WW8Num28z5">
    <w:name w:val="WW8Num28z5"/>
    <w:qFormat/>
    <w:rsid w:val="001F7A8E"/>
  </w:style>
  <w:style w:type="character" w:customStyle="1" w:styleId="WW8Num28z6">
    <w:name w:val="WW8Num28z6"/>
    <w:qFormat/>
    <w:rsid w:val="001F7A8E"/>
  </w:style>
  <w:style w:type="character" w:customStyle="1" w:styleId="WW8Num28z7">
    <w:name w:val="WW8Num28z7"/>
    <w:qFormat/>
    <w:rsid w:val="001F7A8E"/>
  </w:style>
  <w:style w:type="character" w:customStyle="1" w:styleId="WW8Num28z8">
    <w:name w:val="WW8Num28z8"/>
    <w:qFormat/>
    <w:rsid w:val="001F7A8E"/>
  </w:style>
  <w:style w:type="character" w:customStyle="1" w:styleId="WW8Num29z0">
    <w:name w:val="WW8Num29z0"/>
    <w:qFormat/>
    <w:rsid w:val="001F7A8E"/>
  </w:style>
  <w:style w:type="character" w:customStyle="1" w:styleId="WW8Num29z1">
    <w:name w:val="WW8Num29z1"/>
    <w:qFormat/>
    <w:rsid w:val="001F7A8E"/>
  </w:style>
  <w:style w:type="character" w:customStyle="1" w:styleId="WW8Num29z2">
    <w:name w:val="WW8Num29z2"/>
    <w:qFormat/>
    <w:rsid w:val="001F7A8E"/>
  </w:style>
  <w:style w:type="character" w:customStyle="1" w:styleId="WW8Num29z3">
    <w:name w:val="WW8Num29z3"/>
    <w:qFormat/>
    <w:rsid w:val="001F7A8E"/>
  </w:style>
  <w:style w:type="character" w:customStyle="1" w:styleId="WW8Num29z4">
    <w:name w:val="WW8Num29z4"/>
    <w:qFormat/>
    <w:rsid w:val="001F7A8E"/>
  </w:style>
  <w:style w:type="character" w:customStyle="1" w:styleId="WW8Num29z5">
    <w:name w:val="WW8Num29z5"/>
    <w:qFormat/>
    <w:rsid w:val="001F7A8E"/>
  </w:style>
  <w:style w:type="character" w:customStyle="1" w:styleId="WW8Num29z6">
    <w:name w:val="WW8Num29z6"/>
    <w:qFormat/>
    <w:rsid w:val="001F7A8E"/>
  </w:style>
  <w:style w:type="character" w:customStyle="1" w:styleId="WW8Num29z7">
    <w:name w:val="WW8Num29z7"/>
    <w:qFormat/>
    <w:rsid w:val="001F7A8E"/>
  </w:style>
  <w:style w:type="character" w:customStyle="1" w:styleId="WW8Num29z8">
    <w:name w:val="WW8Num29z8"/>
    <w:qFormat/>
    <w:rsid w:val="001F7A8E"/>
  </w:style>
  <w:style w:type="character" w:customStyle="1" w:styleId="WW8Num30z0">
    <w:name w:val="WW8Num30z0"/>
    <w:qFormat/>
    <w:rsid w:val="001F7A8E"/>
    <w:rPr>
      <w:rFonts w:ascii="Times New Roman" w:eastAsia="Times New Roman" w:hAnsi="Times New Roman" w:cs="Times New Roman"/>
      <w:sz w:val="22"/>
      <w:szCs w:val="22"/>
      <w:lang w:eastAsia="en-US"/>
    </w:rPr>
  </w:style>
  <w:style w:type="character" w:customStyle="1" w:styleId="WW8Num30z1">
    <w:name w:val="WW8Num30z1"/>
    <w:qFormat/>
    <w:rsid w:val="001F7A8E"/>
  </w:style>
  <w:style w:type="character" w:customStyle="1" w:styleId="WW8Num30z2">
    <w:name w:val="WW8Num30z2"/>
    <w:qFormat/>
    <w:rsid w:val="001F7A8E"/>
  </w:style>
  <w:style w:type="character" w:customStyle="1" w:styleId="WW8Num30z3">
    <w:name w:val="WW8Num30z3"/>
    <w:qFormat/>
    <w:rsid w:val="001F7A8E"/>
  </w:style>
  <w:style w:type="character" w:customStyle="1" w:styleId="WW8Num30z4">
    <w:name w:val="WW8Num30z4"/>
    <w:qFormat/>
    <w:rsid w:val="001F7A8E"/>
  </w:style>
  <w:style w:type="character" w:customStyle="1" w:styleId="WW8Num30z5">
    <w:name w:val="WW8Num30z5"/>
    <w:qFormat/>
    <w:rsid w:val="001F7A8E"/>
  </w:style>
  <w:style w:type="character" w:customStyle="1" w:styleId="WW8Num30z6">
    <w:name w:val="WW8Num30z6"/>
    <w:qFormat/>
    <w:rsid w:val="001F7A8E"/>
  </w:style>
  <w:style w:type="character" w:customStyle="1" w:styleId="WW8Num30z7">
    <w:name w:val="WW8Num30z7"/>
    <w:qFormat/>
    <w:rsid w:val="001F7A8E"/>
  </w:style>
  <w:style w:type="character" w:customStyle="1" w:styleId="WW8Num30z8">
    <w:name w:val="WW8Num30z8"/>
    <w:qFormat/>
    <w:rsid w:val="001F7A8E"/>
  </w:style>
  <w:style w:type="character" w:customStyle="1" w:styleId="WW8Num31z0">
    <w:name w:val="WW8Num31z0"/>
    <w:qFormat/>
    <w:rsid w:val="001F7A8E"/>
    <w:rPr>
      <w:rFonts w:ascii="Symbol" w:hAnsi="Symbol" w:cs="Symbol"/>
    </w:rPr>
  </w:style>
  <w:style w:type="character" w:customStyle="1" w:styleId="WW8Num31z1">
    <w:name w:val="WW8Num31z1"/>
    <w:qFormat/>
    <w:rsid w:val="001F7A8E"/>
  </w:style>
  <w:style w:type="character" w:customStyle="1" w:styleId="WW8Num31z2">
    <w:name w:val="WW8Num31z2"/>
    <w:qFormat/>
    <w:rsid w:val="001F7A8E"/>
  </w:style>
  <w:style w:type="character" w:customStyle="1" w:styleId="WW8Num31z3">
    <w:name w:val="WW8Num31z3"/>
    <w:qFormat/>
    <w:rsid w:val="001F7A8E"/>
  </w:style>
  <w:style w:type="character" w:customStyle="1" w:styleId="WW8Num31z4">
    <w:name w:val="WW8Num31z4"/>
    <w:qFormat/>
    <w:rsid w:val="001F7A8E"/>
  </w:style>
  <w:style w:type="character" w:customStyle="1" w:styleId="WW8Num31z5">
    <w:name w:val="WW8Num31z5"/>
    <w:qFormat/>
    <w:rsid w:val="001F7A8E"/>
  </w:style>
  <w:style w:type="character" w:customStyle="1" w:styleId="WW8Num31z6">
    <w:name w:val="WW8Num31z6"/>
    <w:qFormat/>
    <w:rsid w:val="001F7A8E"/>
  </w:style>
  <w:style w:type="character" w:customStyle="1" w:styleId="WW8Num31z7">
    <w:name w:val="WW8Num31z7"/>
    <w:qFormat/>
    <w:rsid w:val="001F7A8E"/>
  </w:style>
  <w:style w:type="character" w:customStyle="1" w:styleId="WW8Num31z8">
    <w:name w:val="WW8Num31z8"/>
    <w:qFormat/>
    <w:rsid w:val="001F7A8E"/>
  </w:style>
  <w:style w:type="character" w:customStyle="1" w:styleId="WW8NumSt24z0">
    <w:name w:val="WW8NumSt24z0"/>
    <w:qFormat/>
    <w:rsid w:val="001F7A8E"/>
    <w:rPr>
      <w:rFonts w:ascii="Times New Roman" w:eastAsia="Calibri" w:hAnsi="Times New Roman" w:cs="Times New Roman"/>
      <w:color w:val="000000"/>
      <w:sz w:val="22"/>
      <w:szCs w:val="22"/>
      <w:lang w:eastAsia="en-US"/>
    </w:rPr>
  </w:style>
  <w:style w:type="character" w:customStyle="1" w:styleId="WW8NumSt25z0">
    <w:name w:val="WW8NumSt25z0"/>
    <w:qFormat/>
    <w:rsid w:val="001F7A8E"/>
    <w:rPr>
      <w:rFonts w:ascii="Times New Roman" w:hAnsi="Times New Roman" w:cs="Times New Roman"/>
    </w:rPr>
  </w:style>
  <w:style w:type="character" w:customStyle="1" w:styleId="WW8NumSt26z0">
    <w:name w:val="WW8NumSt26z0"/>
    <w:qFormat/>
    <w:rsid w:val="001F7A8E"/>
    <w:rPr>
      <w:rFonts w:ascii="Times New Roman" w:eastAsia="Calibri" w:hAnsi="Times New Roman" w:cs="Times New Roman"/>
      <w:color w:val="000000"/>
      <w:sz w:val="22"/>
      <w:szCs w:val="22"/>
      <w:lang w:eastAsia="en-US"/>
    </w:rPr>
  </w:style>
  <w:style w:type="character" w:customStyle="1" w:styleId="20">
    <w:name w:val="Заголовок 2 Знак"/>
    <w:qFormat/>
    <w:rsid w:val="001F7A8E"/>
    <w:rPr>
      <w:rFonts w:ascii="Arial" w:eastAsia="Times New Roman" w:hAnsi="Arial" w:cs="Arial"/>
      <w:b/>
      <w:bCs/>
      <w:i/>
      <w:iCs/>
      <w:sz w:val="28"/>
      <w:szCs w:val="28"/>
    </w:rPr>
  </w:style>
  <w:style w:type="character" w:customStyle="1" w:styleId="21">
    <w:name w:val="Основной шрифт абзаца2"/>
    <w:qFormat/>
    <w:rsid w:val="001F7A8E"/>
  </w:style>
  <w:style w:type="character" w:customStyle="1" w:styleId="InternetLink">
    <w:name w:val="Internet Link"/>
    <w:rsid w:val="001F7A8E"/>
    <w:rPr>
      <w:color w:val="000080"/>
      <w:u w:val="single"/>
    </w:rPr>
  </w:style>
  <w:style w:type="paragraph" w:customStyle="1" w:styleId="Heading">
    <w:name w:val="Heading"/>
    <w:basedOn w:val="a"/>
    <w:next w:val="a3"/>
    <w:qFormat/>
    <w:rsid w:val="001F7A8E"/>
    <w:pPr>
      <w:keepNext/>
      <w:spacing w:before="240" w:after="120"/>
    </w:pPr>
    <w:rPr>
      <w:rFonts w:ascii="Arial" w:eastAsia="DejaVu Sans" w:hAnsi="Arial" w:cs="DejaVu Sans"/>
      <w:sz w:val="28"/>
      <w:szCs w:val="28"/>
    </w:rPr>
  </w:style>
  <w:style w:type="paragraph" w:styleId="a3">
    <w:name w:val="Body Text"/>
    <w:basedOn w:val="a"/>
    <w:rsid w:val="001F7A8E"/>
    <w:pPr>
      <w:spacing w:after="140" w:line="276" w:lineRule="auto"/>
    </w:pPr>
  </w:style>
  <w:style w:type="paragraph" w:styleId="a4">
    <w:name w:val="List"/>
    <w:basedOn w:val="a3"/>
    <w:rsid w:val="001F7A8E"/>
  </w:style>
  <w:style w:type="paragraph" w:styleId="a5">
    <w:name w:val="caption"/>
    <w:basedOn w:val="a"/>
    <w:qFormat/>
    <w:rsid w:val="001F7A8E"/>
    <w:pPr>
      <w:suppressLineNumbers/>
      <w:spacing w:before="120" w:after="120"/>
    </w:pPr>
    <w:rPr>
      <w:i/>
      <w:iCs/>
    </w:rPr>
  </w:style>
  <w:style w:type="paragraph" w:customStyle="1" w:styleId="Index">
    <w:name w:val="Index"/>
    <w:basedOn w:val="a"/>
    <w:qFormat/>
    <w:rsid w:val="001F7A8E"/>
    <w:pPr>
      <w:suppressLineNumbers/>
    </w:pPr>
  </w:style>
  <w:style w:type="paragraph" w:styleId="a6">
    <w:name w:val="List Paragraph"/>
    <w:basedOn w:val="a"/>
    <w:qFormat/>
    <w:rsid w:val="001F7A8E"/>
    <w:pPr>
      <w:spacing w:after="200" w:line="276" w:lineRule="auto"/>
      <w:ind w:left="720"/>
      <w:contextualSpacing/>
    </w:pPr>
    <w:rPr>
      <w:rFonts w:ascii="Calibri" w:eastAsia="Calibri" w:hAnsi="Calibri" w:cs="Calibri"/>
      <w:sz w:val="22"/>
      <w:szCs w:val="22"/>
    </w:rPr>
  </w:style>
  <w:style w:type="paragraph" w:customStyle="1" w:styleId="TableContents">
    <w:name w:val="Table Contents"/>
    <w:basedOn w:val="a"/>
    <w:qFormat/>
    <w:rsid w:val="001F7A8E"/>
    <w:pPr>
      <w:suppressLineNumbers/>
    </w:pPr>
  </w:style>
  <w:style w:type="paragraph" w:customStyle="1" w:styleId="TableHeading">
    <w:name w:val="Table Heading"/>
    <w:basedOn w:val="TableContents"/>
    <w:qFormat/>
    <w:rsid w:val="001F7A8E"/>
    <w:pPr>
      <w:jc w:val="center"/>
    </w:pPr>
    <w:rPr>
      <w:b/>
      <w:bCs/>
    </w:rPr>
  </w:style>
  <w:style w:type="numbering" w:customStyle="1" w:styleId="WW8Num1">
    <w:name w:val="WW8Num1"/>
    <w:qFormat/>
    <w:rsid w:val="001F7A8E"/>
  </w:style>
  <w:style w:type="numbering" w:customStyle="1" w:styleId="WW8Num2">
    <w:name w:val="WW8Num2"/>
    <w:qFormat/>
    <w:rsid w:val="001F7A8E"/>
  </w:style>
  <w:style w:type="numbering" w:customStyle="1" w:styleId="WW8Num3">
    <w:name w:val="WW8Num3"/>
    <w:qFormat/>
    <w:rsid w:val="001F7A8E"/>
  </w:style>
  <w:style w:type="numbering" w:customStyle="1" w:styleId="WW8Num4">
    <w:name w:val="WW8Num4"/>
    <w:qFormat/>
    <w:rsid w:val="001F7A8E"/>
  </w:style>
  <w:style w:type="numbering" w:customStyle="1" w:styleId="WW8Num5">
    <w:name w:val="WW8Num5"/>
    <w:qFormat/>
    <w:rsid w:val="001F7A8E"/>
  </w:style>
  <w:style w:type="numbering" w:customStyle="1" w:styleId="WW8Num6">
    <w:name w:val="WW8Num6"/>
    <w:qFormat/>
    <w:rsid w:val="001F7A8E"/>
  </w:style>
  <w:style w:type="numbering" w:customStyle="1" w:styleId="WW8Num7">
    <w:name w:val="WW8Num7"/>
    <w:qFormat/>
    <w:rsid w:val="001F7A8E"/>
  </w:style>
  <w:style w:type="numbering" w:customStyle="1" w:styleId="WW8Num8">
    <w:name w:val="WW8Num8"/>
    <w:qFormat/>
    <w:rsid w:val="001F7A8E"/>
  </w:style>
  <w:style w:type="numbering" w:customStyle="1" w:styleId="WW8Num9">
    <w:name w:val="WW8Num9"/>
    <w:qFormat/>
    <w:rsid w:val="001F7A8E"/>
  </w:style>
  <w:style w:type="numbering" w:customStyle="1" w:styleId="WW8Num10">
    <w:name w:val="WW8Num10"/>
    <w:qFormat/>
    <w:rsid w:val="001F7A8E"/>
  </w:style>
  <w:style w:type="numbering" w:customStyle="1" w:styleId="WW8Num11">
    <w:name w:val="WW8Num11"/>
    <w:qFormat/>
    <w:rsid w:val="001F7A8E"/>
  </w:style>
  <w:style w:type="numbering" w:customStyle="1" w:styleId="WW8Num12">
    <w:name w:val="WW8Num12"/>
    <w:qFormat/>
    <w:rsid w:val="001F7A8E"/>
  </w:style>
  <w:style w:type="numbering" w:customStyle="1" w:styleId="WW8Num13">
    <w:name w:val="WW8Num13"/>
    <w:qFormat/>
    <w:rsid w:val="001F7A8E"/>
  </w:style>
  <w:style w:type="numbering" w:customStyle="1" w:styleId="WW8Num14">
    <w:name w:val="WW8Num14"/>
    <w:qFormat/>
    <w:rsid w:val="001F7A8E"/>
  </w:style>
  <w:style w:type="numbering" w:customStyle="1" w:styleId="WW8Num15">
    <w:name w:val="WW8Num15"/>
    <w:qFormat/>
    <w:rsid w:val="001F7A8E"/>
  </w:style>
  <w:style w:type="numbering" w:customStyle="1" w:styleId="WW8Num16">
    <w:name w:val="WW8Num16"/>
    <w:qFormat/>
    <w:rsid w:val="001F7A8E"/>
  </w:style>
  <w:style w:type="numbering" w:customStyle="1" w:styleId="WW8Num17">
    <w:name w:val="WW8Num17"/>
    <w:qFormat/>
    <w:rsid w:val="001F7A8E"/>
  </w:style>
  <w:style w:type="numbering" w:customStyle="1" w:styleId="WW8Num18">
    <w:name w:val="WW8Num18"/>
    <w:qFormat/>
    <w:rsid w:val="001F7A8E"/>
  </w:style>
  <w:style w:type="numbering" w:customStyle="1" w:styleId="WW8Num19">
    <w:name w:val="WW8Num19"/>
    <w:qFormat/>
    <w:rsid w:val="001F7A8E"/>
  </w:style>
  <w:style w:type="numbering" w:customStyle="1" w:styleId="WW8Num20">
    <w:name w:val="WW8Num20"/>
    <w:qFormat/>
    <w:rsid w:val="001F7A8E"/>
  </w:style>
  <w:style w:type="numbering" w:customStyle="1" w:styleId="WW8Num21">
    <w:name w:val="WW8Num21"/>
    <w:qFormat/>
    <w:rsid w:val="001F7A8E"/>
  </w:style>
  <w:style w:type="numbering" w:customStyle="1" w:styleId="WW8Num22">
    <w:name w:val="WW8Num22"/>
    <w:qFormat/>
    <w:rsid w:val="001F7A8E"/>
  </w:style>
  <w:style w:type="numbering" w:customStyle="1" w:styleId="WW8Num23">
    <w:name w:val="WW8Num23"/>
    <w:qFormat/>
    <w:rsid w:val="001F7A8E"/>
  </w:style>
  <w:style w:type="numbering" w:customStyle="1" w:styleId="WW8Num24">
    <w:name w:val="WW8Num24"/>
    <w:qFormat/>
    <w:rsid w:val="001F7A8E"/>
  </w:style>
  <w:style w:type="numbering" w:customStyle="1" w:styleId="WW8Num25">
    <w:name w:val="WW8Num25"/>
    <w:qFormat/>
    <w:rsid w:val="001F7A8E"/>
  </w:style>
  <w:style w:type="numbering" w:customStyle="1" w:styleId="WW8Num26">
    <w:name w:val="WW8Num26"/>
    <w:qFormat/>
    <w:rsid w:val="001F7A8E"/>
  </w:style>
  <w:style w:type="numbering" w:customStyle="1" w:styleId="WW8Num27">
    <w:name w:val="WW8Num27"/>
    <w:qFormat/>
    <w:rsid w:val="001F7A8E"/>
  </w:style>
  <w:style w:type="numbering" w:customStyle="1" w:styleId="WW8Num28">
    <w:name w:val="WW8Num28"/>
    <w:qFormat/>
    <w:rsid w:val="001F7A8E"/>
  </w:style>
  <w:style w:type="numbering" w:customStyle="1" w:styleId="WW8Num29">
    <w:name w:val="WW8Num29"/>
    <w:qFormat/>
    <w:rsid w:val="001F7A8E"/>
  </w:style>
  <w:style w:type="numbering" w:customStyle="1" w:styleId="WW8Num30">
    <w:name w:val="WW8Num30"/>
    <w:qFormat/>
    <w:rsid w:val="001F7A8E"/>
  </w:style>
  <w:style w:type="numbering" w:customStyle="1" w:styleId="WW8Num31">
    <w:name w:val="WW8Num31"/>
    <w:qFormat/>
    <w:rsid w:val="001F7A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val="ru-RU" w:bidi="ar-SA"/>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rPr>
      <w:rFonts w:ascii="Symbol" w:hAnsi="Symbol" w:cs="Symbol"/>
      <w:color w:val="00000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sz w:val="22"/>
      <w:szCs w:val="22"/>
      <w:lang w:eastAsia="en-U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sz w:val="22"/>
      <w:szCs w:val="22"/>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2"/>
      <w:szCs w:val="22"/>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Times New Roman" w:hAnsi="Times New Roman" w:cs="Times New Roman"/>
      <w:color w:val="000000"/>
      <w:sz w:val="22"/>
      <w:szCs w:val="22"/>
      <w:lang w:eastAsia="en-US"/>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Symbol"/>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sz w:val="22"/>
      <w:szCs w:val="22"/>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sz w:val="22"/>
      <w:szCs w:val="22"/>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sz w:val="22"/>
      <w:szCs w:val="22"/>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color w:val="00000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sz w:val="22"/>
      <w:szCs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eastAsia="Calibri" w:hAnsi="Symbol" w:cs="Symbol"/>
      <w:sz w:val="22"/>
      <w:szCs w:val="22"/>
      <w:lang w:eastAsia="en-US"/>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Symbol" w:hAnsi="Symbol" w:cs="Symbol"/>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eastAsia="Calibri"/>
      <w:lang w:eastAsia="en-US"/>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Symbo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Times New Roman" w:eastAsia="Times New Roman" w:hAnsi="Times New Roman" w:cs="Times New Roman"/>
      <w:sz w:val="22"/>
      <w:szCs w:val="22"/>
      <w:lang w:eastAsia="en-US"/>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Symbol" w:hAnsi="Symbol" w:cs="Symbol"/>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Times New Roman" w:eastAsia="Times New Roman" w:hAnsi="Times New Roman" w:cs="Times New Roman"/>
      <w:sz w:val="22"/>
      <w:szCs w:val="22"/>
      <w:lang w:eastAsia="en-US"/>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Symbol" w:hAnsi="Symbol" w:cs="Symbol"/>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St24z0">
    <w:name w:val="WW8NumSt24z0"/>
    <w:qFormat/>
    <w:rPr>
      <w:rFonts w:ascii="Times New Roman" w:eastAsia="Calibri" w:hAnsi="Times New Roman" w:cs="Times New Roman"/>
      <w:color w:val="000000"/>
      <w:sz w:val="22"/>
      <w:szCs w:val="22"/>
      <w:lang w:eastAsia="en-US"/>
    </w:rPr>
  </w:style>
  <w:style w:type="character" w:customStyle="1" w:styleId="WW8NumSt25z0">
    <w:name w:val="WW8NumSt25z0"/>
    <w:qFormat/>
    <w:rPr>
      <w:rFonts w:ascii="Times New Roman" w:hAnsi="Times New Roman" w:cs="Times New Roman"/>
    </w:rPr>
  </w:style>
  <w:style w:type="character" w:customStyle="1" w:styleId="WW8NumSt26z0">
    <w:name w:val="WW8NumSt26z0"/>
    <w:qFormat/>
    <w:rPr>
      <w:rFonts w:ascii="Times New Roman" w:eastAsia="Calibri" w:hAnsi="Times New Roman" w:cs="Times New Roman"/>
      <w:color w:val="000000"/>
      <w:sz w:val="22"/>
      <w:szCs w:val="22"/>
      <w:lang w:eastAsia="en-US"/>
    </w:rPr>
  </w:style>
  <w:style w:type="character" w:customStyle="1" w:styleId="20">
    <w:name w:val="Заголовок 2 Знак"/>
    <w:qFormat/>
    <w:rPr>
      <w:rFonts w:ascii="Arial" w:eastAsia="Times New Roman" w:hAnsi="Arial" w:cs="Arial"/>
      <w:b/>
      <w:bCs/>
      <w:i/>
      <w:iCs/>
      <w:sz w:val="28"/>
      <w:szCs w:val="28"/>
    </w:rPr>
  </w:style>
  <w:style w:type="character" w:customStyle="1" w:styleId="21">
    <w:name w:val="Основной шрифт абзаца2"/>
    <w:qFormat/>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Arial" w:eastAsia="DejaVu Sans" w:hAnsi="Arial" w:cs="DejaVu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6">
    <w:name w:val="List Paragraph"/>
    <w:basedOn w:val="a"/>
    <w:qFormat/>
    <w:pPr>
      <w:spacing w:after="200" w:line="276" w:lineRule="auto"/>
      <w:ind w:left="720"/>
      <w:contextualSpacing/>
    </w:pPr>
    <w:rPr>
      <w:rFonts w:ascii="Calibri" w:eastAsia="Calibri" w:hAnsi="Calibri" w:cs="Calibri"/>
      <w:sz w:val="22"/>
      <w:szCs w:val="22"/>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39</Pages>
  <Words>13535</Words>
  <Characters>77156</Characters>
  <Application>Microsoft Office Word</Application>
  <DocSecurity>0</DocSecurity>
  <Lines>642</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 Windows</cp:lastModifiedBy>
  <cp:revision>5</cp:revision>
  <dcterms:created xsi:type="dcterms:W3CDTF">2019-06-24T19:11:00Z</dcterms:created>
  <dcterms:modified xsi:type="dcterms:W3CDTF">2023-10-18T09:06:00Z</dcterms:modified>
  <dc:language>en-US</dc:language>
</cp:coreProperties>
</file>