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80" w:rsidRDefault="006E08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C71A65" w:rsidRDefault="006E0827">
      <w:r>
        <w:rPr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 descr="C:\Users\Администратор\Desktop\труд программы на сайт\8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труд программы на сайт\8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1A65" w:rsidRDefault="00C71A65"/>
    <w:p w:rsidR="00C71A65" w:rsidRDefault="00C71A65"/>
    <w:p w:rsidR="00C71A65" w:rsidRDefault="00C71A65"/>
    <w:p w:rsidR="00C71A65" w:rsidRDefault="00C71A65"/>
    <w:p w:rsidR="00A72980" w:rsidRPr="00A72980" w:rsidRDefault="00A72980" w:rsidP="00A72980">
      <w:pPr>
        <w:suppressAutoHyphens/>
        <w:autoSpaceDN w:val="0"/>
        <w:spacing w:line="276" w:lineRule="auto"/>
        <w:jc w:val="both"/>
        <w:textAlignment w:val="baseline"/>
        <w:rPr>
          <w:b/>
          <w:bCs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lastRenderedPageBreak/>
        <w:t>1. Пояснительная записка</w:t>
      </w:r>
    </w:p>
    <w:p w:rsidR="00A72980" w:rsidRPr="00A72980" w:rsidRDefault="00A72980" w:rsidP="00A72980">
      <w:pPr>
        <w:suppressAutoHyphens/>
        <w:autoSpaceDN w:val="0"/>
        <w:spacing w:line="276" w:lineRule="auto"/>
        <w:ind w:left="540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>Рабочая программа по технологии «Технология» (для девочек) 8 класс составлена на основе следующих нормативных документов:</w:t>
      </w: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1.   ФГОС НОО (</w:t>
      </w:r>
      <w:proofErr w:type="gramStart"/>
      <w:r w:rsidRPr="00A72980">
        <w:rPr>
          <w:kern w:val="3"/>
          <w:lang w:eastAsia="zh-CN"/>
        </w:rPr>
        <w:t>утверждён</w:t>
      </w:r>
      <w:proofErr w:type="gramEnd"/>
      <w:r w:rsidRPr="00A72980">
        <w:rPr>
          <w:kern w:val="3"/>
          <w:lang w:eastAsia="zh-CN"/>
        </w:rPr>
        <w:t xml:space="preserve"> приказом Министерства образования и науки РФ от 06.10.2009 № 373) – для 1-4 классов;  или ФГОС ООО (утверждён приказом Министерства образования и науки РФ от 17.12.2010 № 1897) – для 5-9 классов.</w:t>
      </w:r>
    </w:p>
    <w:p w:rsidR="00A72980" w:rsidRPr="00A72980" w:rsidRDefault="00A72980" w:rsidP="00A72980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ind w:left="284" w:right="284" w:firstLine="709"/>
        <w:jc w:val="both"/>
        <w:textAlignment w:val="baseline"/>
      </w:pPr>
      <w:r w:rsidRPr="00A72980">
        <w:t>Образовательная программа образовательного учреждения (утверждена приказом от « 31»августа 20</w:t>
      </w:r>
      <w:r w:rsidR="004D42EB">
        <w:t>20</w:t>
      </w:r>
      <w:r w:rsidRPr="00A72980">
        <w:t xml:space="preserve"> г. № 504);</w:t>
      </w:r>
    </w:p>
    <w:p w:rsidR="00A72980" w:rsidRPr="00A72980" w:rsidRDefault="00A72980" w:rsidP="00A72980">
      <w:pPr>
        <w:numPr>
          <w:ilvl w:val="0"/>
          <w:numId w:val="2"/>
        </w:numPr>
        <w:suppressAutoHyphens/>
        <w:autoSpaceDN w:val="0"/>
        <w:spacing w:after="200"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Учебный план ОУ (утверждён приказом  от «31»августа 20</w:t>
      </w:r>
      <w:r w:rsidR="004D42EB">
        <w:rPr>
          <w:kern w:val="3"/>
          <w:lang w:eastAsia="zh-CN"/>
        </w:rPr>
        <w:t>20</w:t>
      </w:r>
      <w:r w:rsidRPr="00A72980">
        <w:rPr>
          <w:kern w:val="3"/>
          <w:lang w:eastAsia="zh-CN"/>
        </w:rPr>
        <w:t xml:space="preserve"> г.  № 469);</w:t>
      </w:r>
    </w:p>
    <w:p w:rsidR="00A72980" w:rsidRPr="00A72980" w:rsidRDefault="00A72980" w:rsidP="00A72980">
      <w:pPr>
        <w:numPr>
          <w:ilvl w:val="0"/>
          <w:numId w:val="2"/>
        </w:numPr>
        <w:suppressAutoHyphens/>
        <w:autoSpaceDN w:val="0"/>
        <w:spacing w:after="200"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Годовой календарный учебный график ОУ (утверждён приказом от «29»августа 20</w:t>
      </w:r>
      <w:r w:rsidR="004D42EB">
        <w:rPr>
          <w:kern w:val="3"/>
          <w:lang w:eastAsia="zh-CN"/>
        </w:rPr>
        <w:t>20</w:t>
      </w:r>
      <w:r w:rsidRPr="00A72980">
        <w:rPr>
          <w:kern w:val="3"/>
          <w:lang w:eastAsia="zh-CN"/>
        </w:rPr>
        <w:t xml:space="preserve"> г.  № 315);</w:t>
      </w:r>
    </w:p>
    <w:p w:rsidR="00A72980" w:rsidRPr="00A72980" w:rsidRDefault="00A72980" w:rsidP="00A72980">
      <w:pPr>
        <w:numPr>
          <w:ilvl w:val="0"/>
          <w:numId w:val="2"/>
        </w:numPr>
        <w:suppressAutoHyphens/>
        <w:autoSpaceDN w:val="0"/>
        <w:spacing w:after="200"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Примерные программы по учебным предметам. Технология. – 5 -9 классы</w:t>
      </w:r>
      <w:r w:rsidRPr="00A72980">
        <w:rPr>
          <w:bCs/>
          <w:iCs/>
          <w:kern w:val="3"/>
          <w:lang w:eastAsia="zh-CN"/>
        </w:rPr>
        <w:t xml:space="preserve">. </w:t>
      </w:r>
      <w:r w:rsidRPr="00A72980">
        <w:rPr>
          <w:iCs/>
          <w:kern w:val="3"/>
          <w:lang w:eastAsia="zh-CN"/>
        </w:rPr>
        <w:t xml:space="preserve">– 4-е изд., </w:t>
      </w:r>
      <w:proofErr w:type="spellStart"/>
      <w:r w:rsidRPr="00A72980">
        <w:rPr>
          <w:iCs/>
          <w:kern w:val="3"/>
          <w:lang w:eastAsia="zh-CN"/>
        </w:rPr>
        <w:t>испр</w:t>
      </w:r>
      <w:proofErr w:type="spellEnd"/>
      <w:r w:rsidRPr="00A72980">
        <w:rPr>
          <w:iCs/>
          <w:kern w:val="3"/>
          <w:lang w:eastAsia="zh-CN"/>
        </w:rPr>
        <w:t>. – М.: Просвещение, 2011</w:t>
      </w:r>
      <w:r w:rsidRPr="00A72980">
        <w:rPr>
          <w:kern w:val="3"/>
          <w:lang w:eastAsia="zh-CN"/>
        </w:rPr>
        <w:t>.</w:t>
      </w: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kern w:val="3"/>
          <w:u w:val="single"/>
          <w:lang w:eastAsia="zh-CN"/>
        </w:rPr>
      </w:pPr>
      <w:proofErr w:type="gramStart"/>
      <w:r w:rsidRPr="00A72980">
        <w:rPr>
          <w:kern w:val="3"/>
          <w:lang w:eastAsia="zh-CN"/>
        </w:rPr>
        <w:t>Для реализации данной программы используется учебно-методический комплекс, который входит в федеральный перечень учебников на 20</w:t>
      </w:r>
      <w:r w:rsidR="004D42EB">
        <w:rPr>
          <w:kern w:val="3"/>
          <w:lang w:eastAsia="zh-CN"/>
        </w:rPr>
        <w:t>21</w:t>
      </w:r>
      <w:r w:rsidRPr="00A72980">
        <w:rPr>
          <w:kern w:val="3"/>
          <w:lang w:eastAsia="zh-CN"/>
        </w:rPr>
        <w:t xml:space="preserve"> – 20</w:t>
      </w:r>
      <w:r w:rsidR="004D42EB">
        <w:rPr>
          <w:kern w:val="3"/>
          <w:lang w:eastAsia="zh-CN"/>
        </w:rPr>
        <w:t>22</w:t>
      </w:r>
      <w:r w:rsidRPr="00A72980">
        <w:rPr>
          <w:kern w:val="3"/>
          <w:lang w:eastAsia="zh-CN"/>
        </w:rPr>
        <w:t xml:space="preserve"> учебный год и рекомендован (утвержден) МО РФ Приказом Минобрнауки  от  «31»марта 2014 г. №253).</w:t>
      </w:r>
      <w:proofErr w:type="gramEnd"/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 xml:space="preserve">Состав УМК </w:t>
      </w: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3117"/>
        <w:gridCol w:w="1993"/>
        <w:gridCol w:w="2188"/>
        <w:gridCol w:w="1877"/>
      </w:tblGrid>
      <w:tr w:rsidR="00A72980" w:rsidRPr="00A72980" w:rsidTr="00725F32">
        <w:tc>
          <w:tcPr>
            <w:tcW w:w="502" w:type="dxa"/>
            <w:vMerge w:val="restart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</w:p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  <w:r w:rsidRPr="00A72980">
              <w:rPr>
                <w:iCs/>
              </w:rPr>
              <w:t>1.</w:t>
            </w:r>
          </w:p>
        </w:tc>
        <w:tc>
          <w:tcPr>
            <w:tcW w:w="3117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/>
                <w:bCs/>
                <w:iCs/>
              </w:rPr>
            </w:pPr>
            <w:r w:rsidRPr="00A72980">
              <w:rPr>
                <w:b/>
                <w:bCs/>
                <w:iCs/>
              </w:rPr>
              <w:t>Автор учебника</w:t>
            </w:r>
          </w:p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/>
                <w:iCs/>
              </w:rPr>
            </w:pPr>
          </w:p>
        </w:tc>
        <w:tc>
          <w:tcPr>
            <w:tcW w:w="1993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/>
                <w:iCs/>
              </w:rPr>
            </w:pPr>
            <w:r w:rsidRPr="00A72980">
              <w:rPr>
                <w:b/>
                <w:bCs/>
                <w:iCs/>
              </w:rPr>
              <w:t>Название учебника</w:t>
            </w:r>
          </w:p>
        </w:tc>
        <w:tc>
          <w:tcPr>
            <w:tcW w:w="2188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/>
                <w:iCs/>
              </w:rPr>
            </w:pPr>
            <w:r w:rsidRPr="00A72980">
              <w:rPr>
                <w:b/>
                <w:bCs/>
                <w:iCs/>
              </w:rPr>
              <w:t>Издательство</w:t>
            </w:r>
          </w:p>
        </w:tc>
        <w:tc>
          <w:tcPr>
            <w:tcW w:w="1877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/>
                <w:iCs/>
              </w:rPr>
            </w:pPr>
            <w:r w:rsidRPr="00A72980">
              <w:rPr>
                <w:b/>
                <w:bCs/>
                <w:iCs/>
              </w:rPr>
              <w:t>Год издания</w:t>
            </w:r>
          </w:p>
        </w:tc>
      </w:tr>
      <w:tr w:rsidR="00A72980" w:rsidRPr="00A72980" w:rsidTr="00725F32">
        <w:tc>
          <w:tcPr>
            <w:tcW w:w="502" w:type="dxa"/>
            <w:vMerge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</w:p>
        </w:tc>
        <w:tc>
          <w:tcPr>
            <w:tcW w:w="3117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Cs/>
                <w:iCs/>
              </w:rPr>
            </w:pPr>
            <w:r w:rsidRPr="00A72980">
              <w:rPr>
                <w:bCs/>
                <w:iCs/>
              </w:rPr>
              <w:t>В.Д.Симоненко</w:t>
            </w:r>
          </w:p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Cs/>
                <w:iCs/>
              </w:rPr>
            </w:pPr>
            <w:proofErr w:type="spellStart"/>
            <w:r w:rsidRPr="00A72980">
              <w:rPr>
                <w:bCs/>
                <w:iCs/>
              </w:rPr>
              <w:t>А.А.Электов</w:t>
            </w:r>
            <w:proofErr w:type="spellEnd"/>
          </w:p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bCs/>
                <w:iCs/>
              </w:rPr>
            </w:pPr>
            <w:r w:rsidRPr="00A72980">
              <w:rPr>
                <w:bCs/>
                <w:iCs/>
              </w:rPr>
              <w:t>Б.А.Гончаров</w:t>
            </w:r>
          </w:p>
        </w:tc>
        <w:tc>
          <w:tcPr>
            <w:tcW w:w="1993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  <w:r w:rsidRPr="00A72980">
              <w:rPr>
                <w:iCs/>
              </w:rPr>
              <w:t xml:space="preserve">Технология. </w:t>
            </w:r>
          </w:p>
        </w:tc>
        <w:tc>
          <w:tcPr>
            <w:tcW w:w="2188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  <w:r w:rsidRPr="00A72980">
              <w:rPr>
                <w:iCs/>
              </w:rPr>
              <w:t>М.:Вентана-Граф</w:t>
            </w:r>
          </w:p>
        </w:tc>
        <w:tc>
          <w:tcPr>
            <w:tcW w:w="1877" w:type="dxa"/>
          </w:tcPr>
          <w:p w:rsidR="00A72980" w:rsidRPr="00A72980" w:rsidRDefault="00A72980" w:rsidP="00A72980">
            <w:pPr>
              <w:spacing w:line="276" w:lineRule="auto"/>
              <w:ind w:right="41"/>
              <w:jc w:val="both"/>
              <w:rPr>
                <w:iCs/>
              </w:rPr>
            </w:pPr>
            <w:r w:rsidRPr="00A72980">
              <w:rPr>
                <w:iCs/>
              </w:rPr>
              <w:t>2014</w:t>
            </w:r>
          </w:p>
        </w:tc>
      </w:tr>
    </w:tbl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>Цели и задачи обучения программы в  классе  соответствует планируемым результатам, сформулированным в рабочей программе.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u w:val="single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u w:val="single"/>
          <w:lang w:eastAsia="zh-CN"/>
        </w:rPr>
        <w:t>Целями обучения  предмета «Технология » (для девочек)  в 8_ классе является</w:t>
      </w:r>
      <w:r w:rsidRPr="00A72980">
        <w:rPr>
          <w:b/>
          <w:kern w:val="3"/>
          <w:lang w:eastAsia="zh-CN"/>
        </w:rPr>
        <w:t>:</w:t>
      </w:r>
    </w:p>
    <w:p w:rsidR="00A72980" w:rsidRPr="00A72980" w:rsidRDefault="00A72980" w:rsidP="00A7298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0"/>
        </w:rPr>
        <w:t xml:space="preserve">формирование целостного представления о </w:t>
      </w:r>
      <w:proofErr w:type="spellStart"/>
      <w:r w:rsidRPr="00A72980">
        <w:rPr>
          <w:rFonts w:cs="Calibri"/>
          <w:szCs w:val="20"/>
        </w:rPr>
        <w:t>техносфере</w:t>
      </w:r>
      <w:proofErr w:type="spellEnd"/>
      <w:r w:rsidRPr="00A72980">
        <w:rPr>
          <w:rFonts w:cs="Calibri"/>
          <w:szCs w:val="20"/>
        </w:rPr>
        <w:t>, основанного на приобретённых знаниях, умениях и спосо</w:t>
      </w:r>
      <w:r w:rsidRPr="00A72980">
        <w:rPr>
          <w:rFonts w:cs="Calibri"/>
          <w:szCs w:val="20"/>
        </w:rPr>
        <w:softHyphen/>
        <w:t>бах деятельности;</w:t>
      </w:r>
    </w:p>
    <w:p w:rsidR="00A72980" w:rsidRPr="00A72980" w:rsidRDefault="00A72980" w:rsidP="00A729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 w:cs="Calibri"/>
          <w:szCs w:val="20"/>
        </w:rPr>
      </w:pPr>
      <w:r w:rsidRPr="00A72980">
        <w:rPr>
          <w:rFonts w:eastAsia="Calibri" w:cs="Calibri"/>
          <w:szCs w:val="20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A72980" w:rsidRPr="00A72980" w:rsidRDefault="00A72980" w:rsidP="00A7298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0"/>
        </w:rPr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:rsidR="00A72980" w:rsidRPr="00A72980" w:rsidRDefault="00A72980" w:rsidP="00A7298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0"/>
        </w:rPr>
        <w:t>приобретение опыта разнообразной практической деятель</w:t>
      </w:r>
      <w:r w:rsidRPr="00A72980">
        <w:rPr>
          <w:rFonts w:cs="Calibri"/>
          <w:szCs w:val="20"/>
        </w:rPr>
        <w:softHyphen/>
        <w:t>ности с техническими объектами, опыта познания и само</w:t>
      </w:r>
      <w:r w:rsidRPr="00A72980">
        <w:rPr>
          <w:rFonts w:cs="Calibri"/>
          <w:szCs w:val="20"/>
        </w:rPr>
        <w:softHyphen/>
        <w:t>образования, опыта созидательной, преобразующей, твор</w:t>
      </w:r>
      <w:r w:rsidRPr="00A72980">
        <w:rPr>
          <w:rFonts w:cs="Calibri"/>
          <w:szCs w:val="20"/>
        </w:rPr>
        <w:softHyphen/>
        <w:t>ческой деятельности;</w:t>
      </w:r>
      <w:r w:rsidRPr="00A72980">
        <w:rPr>
          <w:rFonts w:cs="Calibri"/>
          <w:szCs w:val="28"/>
        </w:rPr>
        <w:t xml:space="preserve"> </w:t>
      </w:r>
    </w:p>
    <w:p w:rsidR="00A72980" w:rsidRPr="00A72980" w:rsidRDefault="00A72980" w:rsidP="00A729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 w:cs="Calibri"/>
          <w:szCs w:val="20"/>
        </w:rPr>
      </w:pPr>
      <w:r w:rsidRPr="00A72980">
        <w:rPr>
          <w:rFonts w:cs="Calibri"/>
          <w:szCs w:val="20"/>
        </w:rPr>
        <w:lastRenderedPageBreak/>
        <w:t>формирование готовности и способности к выбору инди</w:t>
      </w:r>
      <w:r w:rsidRPr="00A72980">
        <w:rPr>
          <w:rFonts w:cs="Calibri"/>
          <w:szCs w:val="20"/>
        </w:rPr>
        <w:softHyphen/>
        <w:t>видуальной траектории последующего профессионального образования для деятельности в сфере промышленного про</w:t>
      </w:r>
      <w:r w:rsidRPr="00A72980">
        <w:rPr>
          <w:rFonts w:cs="Calibri"/>
          <w:szCs w:val="20"/>
        </w:rPr>
        <w:softHyphen/>
        <w:t>изводства;</w:t>
      </w:r>
      <w:r w:rsidRPr="00A72980">
        <w:rPr>
          <w:rFonts w:eastAsia="Calibri" w:cs="Calibri"/>
          <w:szCs w:val="20"/>
        </w:rPr>
        <w:t xml:space="preserve"> </w:t>
      </w:r>
    </w:p>
    <w:p w:rsidR="00A72980" w:rsidRPr="00A72980" w:rsidRDefault="00A72980" w:rsidP="00A7298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0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b/>
          <w:kern w:val="3"/>
          <w:u w:val="single"/>
          <w:lang w:eastAsia="zh-CN"/>
        </w:rPr>
        <w:t>Основными задачами обучения технологии  для 8 класса являются:</w:t>
      </w:r>
    </w:p>
    <w:p w:rsidR="00A72980" w:rsidRPr="00A72980" w:rsidRDefault="00A72980" w:rsidP="00A72980">
      <w:pPr>
        <w:tabs>
          <w:tab w:val="left" w:pos="1059"/>
        </w:tabs>
        <w:suppressAutoHyphens/>
        <w:autoSpaceDN w:val="0"/>
        <w:spacing w:line="276" w:lineRule="auto"/>
        <w:ind w:right="284"/>
        <w:textAlignment w:val="baseline"/>
        <w:rPr>
          <w:kern w:val="3"/>
          <w:lang w:eastAsia="en-US"/>
        </w:rPr>
      </w:pPr>
      <w:r w:rsidRPr="00A72980">
        <w:rPr>
          <w:kern w:val="3"/>
          <w:lang w:eastAsia="en-US"/>
        </w:rPr>
        <w:t>-освоение технологических знаний, основ куль</w:t>
      </w:r>
      <w:r w:rsidRPr="00A72980">
        <w:rPr>
          <w:kern w:val="3"/>
          <w:lang w:eastAsia="en-US"/>
        </w:rPr>
        <w:softHyphen/>
        <w:t>туры созидательного труда, представлений о тех</w:t>
      </w:r>
      <w:r w:rsidRPr="00A72980">
        <w:rPr>
          <w:kern w:val="3"/>
          <w:lang w:eastAsia="en-US"/>
        </w:rPr>
        <w:softHyphen/>
        <w:t>нологической культуре на основе включения учащихся в разнообразные виды трудовой дея</w:t>
      </w:r>
      <w:r w:rsidRPr="00A72980">
        <w:rPr>
          <w:kern w:val="3"/>
          <w:lang w:eastAsia="en-US"/>
        </w:rPr>
        <w:softHyphen/>
        <w:t>тельности  по созданию личностно или общест</w:t>
      </w:r>
      <w:r w:rsidRPr="00A72980">
        <w:rPr>
          <w:kern w:val="3"/>
          <w:lang w:eastAsia="en-US"/>
        </w:rPr>
        <w:softHyphen/>
        <w:t>венно значимых изделий;</w:t>
      </w:r>
    </w:p>
    <w:p w:rsidR="00A72980" w:rsidRPr="00A72980" w:rsidRDefault="00A72980" w:rsidP="00A72980">
      <w:pPr>
        <w:tabs>
          <w:tab w:val="left" w:pos="576"/>
        </w:tabs>
        <w:autoSpaceDE w:val="0"/>
        <w:autoSpaceDN w:val="0"/>
        <w:adjustRightInd w:val="0"/>
        <w:spacing w:line="235" w:lineRule="exact"/>
        <w:jc w:val="both"/>
        <w:rPr>
          <w:rFonts w:eastAsiaTheme="minorEastAsia"/>
        </w:rPr>
      </w:pPr>
      <w:r w:rsidRPr="00A72980">
        <w:rPr>
          <w:rFonts w:eastAsiaTheme="minorEastAsia"/>
        </w:rPr>
        <w:t>-освоение компетенций (учебно-познавательной, коммуникативной, рефлексивной,             личностного саморазвития, информационно-технологиче</w:t>
      </w:r>
      <w:r w:rsidRPr="00A72980">
        <w:rPr>
          <w:rFonts w:eastAsiaTheme="minorEastAsia"/>
        </w:rPr>
        <w:softHyphen/>
        <w:t>ской, ценностно-смысловой, проектно-исследовательской).</w:t>
      </w:r>
    </w:p>
    <w:p w:rsidR="00A72980" w:rsidRPr="00A72980" w:rsidRDefault="00A72980" w:rsidP="00A72980">
      <w:pPr>
        <w:tabs>
          <w:tab w:val="left" w:pos="576"/>
        </w:tabs>
        <w:autoSpaceDE w:val="0"/>
        <w:autoSpaceDN w:val="0"/>
        <w:adjustRightInd w:val="0"/>
        <w:spacing w:line="235" w:lineRule="exact"/>
        <w:jc w:val="both"/>
        <w:rPr>
          <w:rFonts w:eastAsiaTheme="minorEastAsia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t>Содержание учебного предмета</w:t>
      </w:r>
      <w:r w:rsidRPr="00A72980">
        <w:rPr>
          <w:b/>
          <w:kern w:val="3"/>
          <w:lang w:eastAsia="zh-CN"/>
        </w:rPr>
        <w:t xml:space="preserve"> «Технология» (для девочек)  8 класс   способствует реализации программы воспитания и </w:t>
      </w:r>
      <w:proofErr w:type="gramStart"/>
      <w:r w:rsidRPr="00A72980">
        <w:rPr>
          <w:b/>
          <w:kern w:val="3"/>
          <w:lang w:eastAsia="zh-CN"/>
        </w:rPr>
        <w:t>социализации</w:t>
      </w:r>
      <w:proofErr w:type="gramEnd"/>
      <w:r w:rsidRPr="00A72980">
        <w:rPr>
          <w:b/>
          <w:kern w:val="3"/>
          <w:lang w:eastAsia="zh-CN"/>
        </w:rPr>
        <w:t xml:space="preserve"> обучающихся ОУ через предметное содержание: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bCs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t xml:space="preserve">ПРОЕКТНАЯ ДЕЯТЕЛЬНОСТЬ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i/>
          <w:iCs/>
          <w:kern w:val="3"/>
          <w:lang w:eastAsia="zh-CN"/>
        </w:rPr>
      </w:pPr>
      <w:r w:rsidRPr="00A72980">
        <w:rPr>
          <w:i/>
          <w:iCs/>
          <w:kern w:val="3"/>
          <w:lang w:eastAsia="zh-CN"/>
        </w:rPr>
        <w:t>Основные теоретические сведения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Понятие о проектной деятельности, творческих проектах, этапах их подготовки и реализации.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i/>
          <w:iCs/>
          <w:kern w:val="3"/>
          <w:lang w:eastAsia="zh-CN"/>
        </w:rPr>
      </w:pPr>
      <w:r w:rsidRPr="00A72980">
        <w:rPr>
          <w:i/>
          <w:iCs/>
          <w:kern w:val="3"/>
          <w:lang w:eastAsia="zh-CN"/>
        </w:rPr>
        <w:t>Практические работы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Выполнение эскизов проектов.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rPr>
          <w:b/>
          <w:caps/>
          <w:szCs w:val="22"/>
          <w:shd w:val="clear" w:color="auto" w:fill="FFFFFF"/>
        </w:rPr>
      </w:pPr>
      <w:r w:rsidRPr="00A72980">
        <w:rPr>
          <w:rFonts w:cs="Calibri"/>
          <w:b/>
          <w:caps/>
          <w:position w:val="1"/>
          <w:szCs w:val="20"/>
        </w:rPr>
        <w:t xml:space="preserve">Бюджет семьи </w:t>
      </w: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Основные теоретические сведения.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spacing w:line="225" w:lineRule="atLeast"/>
        <w:rPr>
          <w:rFonts w:cs="Arial"/>
          <w:szCs w:val="15"/>
        </w:rPr>
      </w:pPr>
      <w:proofErr w:type="gramStart"/>
      <w:r w:rsidRPr="00A72980">
        <w:rPr>
          <w:rFonts w:cs="Arial"/>
          <w:szCs w:val="15"/>
        </w:rPr>
        <w:t>Понятия и определение «семья», связи семьи с другими семьями, предприятием, государством,</w:t>
      </w:r>
      <w:r w:rsidRPr="00A72980">
        <w:rPr>
          <w:rFonts w:cs="Arial"/>
          <w:i/>
          <w:iCs/>
          <w:szCs w:val="22"/>
        </w:rPr>
        <w:t> </w:t>
      </w:r>
      <w:r w:rsidRPr="00A72980">
        <w:rPr>
          <w:rFonts w:cs="Arial"/>
          <w:szCs w:val="15"/>
        </w:rPr>
        <w:t>основные потребности семьи, правила покупки, планировать покупки, понятие «товар», «ценник », «этикетка», «</w:t>
      </w:r>
      <w:proofErr w:type="spellStart"/>
      <w:r w:rsidRPr="00A72980">
        <w:rPr>
          <w:rFonts w:cs="Arial"/>
          <w:szCs w:val="15"/>
        </w:rPr>
        <w:t>штрихкод</w:t>
      </w:r>
      <w:proofErr w:type="spellEnd"/>
      <w:r w:rsidRPr="00A72980">
        <w:rPr>
          <w:rFonts w:cs="Arial"/>
          <w:szCs w:val="15"/>
        </w:rPr>
        <w:t>», правильное и рациональное использование средств на питание, способы сбережения.</w:t>
      </w:r>
      <w:proofErr w:type="gramEnd"/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Лабораторно-практические и практические работы.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spacing w:after="200" w:line="276" w:lineRule="auto"/>
        <w:rPr>
          <w:rFonts w:cs="Calibri"/>
          <w:szCs w:val="28"/>
        </w:rPr>
      </w:pPr>
      <w:r w:rsidRPr="00A72980">
        <w:rPr>
          <w:rFonts w:cs="Calibri"/>
          <w:szCs w:val="20"/>
        </w:rPr>
        <w:t xml:space="preserve">Исследование потребительских свойств товара, </w:t>
      </w:r>
      <w:r w:rsidRPr="00A72980">
        <w:rPr>
          <w:rFonts w:cs="Calibri"/>
          <w:szCs w:val="28"/>
        </w:rPr>
        <w:t xml:space="preserve"> </w:t>
      </w:r>
      <w:r w:rsidRPr="00A72980">
        <w:rPr>
          <w:rFonts w:cs="Calibri"/>
          <w:szCs w:val="20"/>
        </w:rPr>
        <w:t>составляющих бюджета своей семьи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 xml:space="preserve">сертификата соответствия и штрихового кода, </w:t>
      </w:r>
      <w:r w:rsidRPr="00A72980">
        <w:rPr>
          <w:rFonts w:cs="Calibri"/>
          <w:szCs w:val="28"/>
        </w:rPr>
        <w:t xml:space="preserve"> </w:t>
      </w:r>
      <w:r w:rsidRPr="00A72980">
        <w:rPr>
          <w:rFonts w:cs="Calibri"/>
          <w:iCs/>
          <w:spacing w:val="-3"/>
          <w:szCs w:val="20"/>
        </w:rPr>
        <w:t>возможностей для бизнеса.</w:t>
      </w:r>
      <w:r w:rsidRPr="00A72980">
        <w:rPr>
          <w:rFonts w:cs="Calibri"/>
          <w:szCs w:val="28"/>
        </w:rPr>
        <w:t xml:space="preserve"> </w:t>
      </w:r>
    </w:p>
    <w:p w:rsidR="00A72980" w:rsidRPr="00A72980" w:rsidRDefault="00A72980" w:rsidP="00A72980">
      <w:pPr>
        <w:spacing w:after="200" w:line="276" w:lineRule="auto"/>
        <w:rPr>
          <w:rFonts w:cs="Calibri"/>
          <w:szCs w:val="28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caps/>
          <w:kern w:val="3"/>
          <w:position w:val="1"/>
          <w:szCs w:val="20"/>
          <w:lang w:eastAsia="zh-CN"/>
        </w:rPr>
      </w:pPr>
      <w:r w:rsidRPr="00A72980">
        <w:rPr>
          <w:b/>
          <w:bCs/>
          <w:iCs/>
          <w:caps/>
          <w:kern w:val="3"/>
          <w:lang w:eastAsia="zh-CN"/>
        </w:rPr>
        <w:t xml:space="preserve">Электротехника </w:t>
      </w: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Основные теоретические сведения.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autoSpaceDE w:val="0"/>
        <w:autoSpaceDN w:val="0"/>
        <w:adjustRightInd w:val="0"/>
        <w:spacing w:line="252" w:lineRule="auto"/>
        <w:rPr>
          <w:rFonts w:cs="Calibri"/>
          <w:color w:val="000000"/>
          <w:szCs w:val="22"/>
        </w:rPr>
      </w:pPr>
      <w:proofErr w:type="gramStart"/>
      <w:r w:rsidRPr="00A72980">
        <w:rPr>
          <w:rFonts w:cs="Calibri"/>
          <w:bCs/>
          <w:color w:val="000000"/>
          <w:szCs w:val="22"/>
        </w:rPr>
        <w:t xml:space="preserve">Понятия электротехника, источник питания, электролит, сила тока, приемники (потребители), электрическая цепь, принципиальная и монтажная схемы, установочная арматура, электросчетчик, тариф на электроэнергию, электромонтажные инструменты, электрические провода: установочные, монтажные, обмоточные, электроизоляционные материалы, токоведущая жила, сращивание проводов, ответвление, пайки, припой, электрический паяльник, флюс, лужение, </w:t>
      </w:r>
      <w:r w:rsidRPr="00A72980">
        <w:rPr>
          <w:rFonts w:cs="Calibri"/>
          <w:color w:val="000000"/>
          <w:szCs w:val="22"/>
        </w:rPr>
        <w:t>зарядка электроарматуры оконцевание проводов петелькой (кольцом), тычком;</w:t>
      </w:r>
      <w:proofErr w:type="gramEnd"/>
      <w:r w:rsidRPr="00A72980">
        <w:rPr>
          <w:rFonts w:cs="Calibri"/>
          <w:color w:val="000000"/>
          <w:szCs w:val="22"/>
        </w:rPr>
        <w:t xml:space="preserve"> </w:t>
      </w:r>
      <w:proofErr w:type="gramStart"/>
      <w:r w:rsidRPr="00A72980">
        <w:rPr>
          <w:rFonts w:cs="Calibri"/>
          <w:color w:val="000000"/>
          <w:szCs w:val="22"/>
        </w:rPr>
        <w:t>плакат по электробезопасности,</w:t>
      </w:r>
      <w:r w:rsidRPr="00A72980">
        <w:rPr>
          <w:szCs w:val="22"/>
        </w:rPr>
        <w:t xml:space="preserve"> лампы накаливания: галогенные, люминесцентные, неоновые, светодиоды, электронагревательные приборы: инфракрасные обогреватели, </w:t>
      </w:r>
      <w:proofErr w:type="spellStart"/>
      <w:r w:rsidRPr="00A72980">
        <w:rPr>
          <w:szCs w:val="22"/>
        </w:rPr>
        <w:t>электроконвекторы</w:t>
      </w:r>
      <w:proofErr w:type="spellEnd"/>
      <w:r w:rsidRPr="00A72980">
        <w:rPr>
          <w:szCs w:val="22"/>
        </w:rPr>
        <w:t xml:space="preserve">, </w:t>
      </w:r>
      <w:proofErr w:type="spellStart"/>
      <w:r w:rsidRPr="00A72980">
        <w:rPr>
          <w:szCs w:val="22"/>
        </w:rPr>
        <w:t>электрорадиаторы</w:t>
      </w:r>
      <w:proofErr w:type="spellEnd"/>
      <w:r w:rsidRPr="00A72980">
        <w:rPr>
          <w:szCs w:val="22"/>
        </w:rPr>
        <w:t xml:space="preserve">: нагревательные, </w:t>
      </w:r>
      <w:r w:rsidRPr="00A72980">
        <w:rPr>
          <w:szCs w:val="22"/>
        </w:rPr>
        <w:lastRenderedPageBreak/>
        <w:t>элементы открытого и закрытого типа, трубчаты электронагревательный элемент (ТЭН), терморегулятор, биметаллическая пластина,</w:t>
      </w:r>
      <w:r w:rsidRPr="00A72980">
        <w:rPr>
          <w:rFonts w:cs="Calibri"/>
          <w:szCs w:val="20"/>
        </w:rPr>
        <w:t xml:space="preserve"> требования к электромонтажным инструментам, основные правила выполнения электромонтажных работ.</w:t>
      </w:r>
      <w:r w:rsidRPr="00A72980">
        <w:rPr>
          <w:szCs w:val="22"/>
        </w:rPr>
        <w:t xml:space="preserve"> </w:t>
      </w:r>
      <w:r w:rsidRPr="00A72980">
        <w:rPr>
          <w:rFonts w:cs="Calibri"/>
          <w:color w:val="000000"/>
          <w:szCs w:val="22"/>
        </w:rPr>
        <w:t xml:space="preserve"> </w:t>
      </w:r>
      <w:proofErr w:type="gramEnd"/>
    </w:p>
    <w:p w:rsidR="00A72980" w:rsidRPr="00A72980" w:rsidRDefault="00A72980" w:rsidP="00A72980">
      <w:pPr>
        <w:autoSpaceDE w:val="0"/>
        <w:autoSpaceDN w:val="0"/>
        <w:adjustRightInd w:val="0"/>
        <w:spacing w:line="252" w:lineRule="auto"/>
        <w:rPr>
          <w:rFonts w:cs="Calibri"/>
          <w:spacing w:val="-1"/>
          <w:sz w:val="20"/>
          <w:szCs w:val="20"/>
        </w:rPr>
      </w:pP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Лабораторно-практические и практические работы.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szCs w:val="20"/>
          <w:lang w:eastAsia="zh-CN"/>
        </w:rPr>
      </w:pPr>
      <w:r w:rsidRPr="00A72980">
        <w:rPr>
          <w:spacing w:val="-1"/>
          <w:kern w:val="3"/>
          <w:szCs w:val="20"/>
          <w:lang w:eastAsia="zh-CN"/>
        </w:rPr>
        <w:t>Определение расхода электроэнергии в квартире за сутки, вычисление стоимости электроэнергии за месяц, сбережений электроэнергии при экономии</w:t>
      </w:r>
      <w:r w:rsidRPr="00A72980">
        <w:rPr>
          <w:kern w:val="3"/>
          <w:szCs w:val="28"/>
          <w:lang w:eastAsia="zh-CN"/>
        </w:rPr>
        <w:t>,</w:t>
      </w:r>
      <w:r w:rsidRPr="00A72980">
        <w:rPr>
          <w:color w:val="000000"/>
          <w:kern w:val="3"/>
          <w:lang w:eastAsia="zh-CN"/>
        </w:rPr>
        <w:t xml:space="preserve"> выбор электромонтажного инструмента, подготовка необходимых проводов, соединения проводов, согласно схеме, изолирование места соединения проводов, оконцевание проводов медных и многожильных, изолирование соединения; разработка плаката по электробезопасности, </w:t>
      </w:r>
      <w:r w:rsidRPr="00A72980">
        <w:rPr>
          <w:kern w:val="3"/>
          <w:lang w:eastAsia="zh-CN"/>
        </w:rPr>
        <w:t>оценивание суммарной электрической мощности осветительных приборов школы, энергетическая эффективность используемых ламп, отчет о проделанных исследованиях путей экономии электроэнергии в школе,</w:t>
      </w:r>
      <w:r w:rsidRPr="00A72980">
        <w:rPr>
          <w:kern w:val="3"/>
          <w:szCs w:val="20"/>
          <w:lang w:eastAsia="zh-CN"/>
        </w:rPr>
        <w:t xml:space="preserve"> сборка электромонтажной схемы  электрического светильника по замыслу.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szCs w:val="28"/>
          <w:lang w:eastAsia="zh-CN"/>
        </w:rPr>
      </w:pPr>
      <w:r w:rsidRPr="00A72980">
        <w:rPr>
          <w:kern w:val="3"/>
          <w:szCs w:val="28"/>
          <w:lang w:eastAsia="zh-CN"/>
        </w:rPr>
        <w:t xml:space="preserve">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caps/>
          <w:kern w:val="3"/>
          <w:position w:val="1"/>
          <w:szCs w:val="20"/>
          <w:lang w:eastAsia="zh-CN"/>
        </w:rPr>
      </w:pPr>
      <w:r w:rsidRPr="00A72980">
        <w:rPr>
          <w:b/>
          <w:bCs/>
          <w:iCs/>
          <w:caps/>
          <w:kern w:val="3"/>
          <w:lang w:eastAsia="zh-CN"/>
        </w:rPr>
        <w:t xml:space="preserve">Технология домашнего хозяйства </w:t>
      </w: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Основные теоретические сведения.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jc w:val="both"/>
        <w:rPr>
          <w:i/>
          <w:color w:val="000000"/>
          <w:szCs w:val="22"/>
        </w:rPr>
      </w:pPr>
      <w:proofErr w:type="gramStart"/>
      <w:r w:rsidRPr="00A72980">
        <w:rPr>
          <w:rFonts w:cs="Calibri"/>
          <w:szCs w:val="20"/>
        </w:rPr>
        <w:t xml:space="preserve">Понятие о столовом и кухонном белье; виды столового и кухонного белья; конструкции салфеток, полотенец, скатертей; определение формы и размеров; последовательность построения чертежа салфеток, полотенец, скатертей; правила безопасной работы ножницами, </w:t>
      </w:r>
      <w:r w:rsidRPr="00A72980">
        <w:rPr>
          <w:rFonts w:eastAsiaTheme="minorHAnsi"/>
          <w:szCs w:val="20"/>
          <w:lang w:eastAsia="en-US"/>
        </w:rPr>
        <w:t>технология пошива полотенец, салфеток; скатертей; правила безопасной работы на швейной машине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понятие о постельном белье; виды постельного белья; конструкции простыней, наволочек и пододеяльников;</w:t>
      </w:r>
      <w:proofErr w:type="gramEnd"/>
      <w:r w:rsidRPr="00A72980">
        <w:rPr>
          <w:rFonts w:cs="Calibri"/>
          <w:szCs w:val="20"/>
        </w:rPr>
        <w:t xml:space="preserve"> </w:t>
      </w:r>
      <w:proofErr w:type="gramStart"/>
      <w:r w:rsidRPr="00A72980">
        <w:rPr>
          <w:rFonts w:cs="Calibri"/>
          <w:szCs w:val="20"/>
        </w:rPr>
        <w:t>определение формы и размеров; последовательность построения чертежа простыней, наволочек и пододеяльников; способы экономного раскроя на ткани; виды бельевых  швов; правила выкраивания косых беек; технология окантовочного шва; виды украшающих швов; технологическая последовательность пошива простыней, наволочек и пододеяльников; правила безопасной  работы на швейной машине и электрическим утюгом, виды покрывал и пледов; способы конструирования покрывал и пледов;</w:t>
      </w:r>
      <w:proofErr w:type="gramEnd"/>
      <w:r w:rsidRPr="00A72980">
        <w:rPr>
          <w:rFonts w:cs="Calibri"/>
          <w:szCs w:val="20"/>
        </w:rPr>
        <w:t xml:space="preserve"> </w:t>
      </w:r>
      <w:proofErr w:type="gramStart"/>
      <w:r w:rsidRPr="00A72980">
        <w:rPr>
          <w:rFonts w:cs="Calibri"/>
          <w:szCs w:val="20"/>
        </w:rPr>
        <w:t xml:space="preserve">правила раскроя; правила безопасной работы ножницами, ручными иглами, </w:t>
      </w:r>
      <w:r w:rsidRPr="00A72980">
        <w:rPr>
          <w:rFonts w:cs="Calibri"/>
          <w:bCs/>
          <w:color w:val="000000"/>
          <w:szCs w:val="22"/>
        </w:rPr>
        <w:t xml:space="preserve">технология выполнения ручных работ (прямые сметочные, косые и крестообразные подшивочные стежки); технология машинных работ (подшивание потайным швом, </w:t>
      </w:r>
      <w:proofErr w:type="spellStart"/>
      <w:r w:rsidRPr="00A72980">
        <w:rPr>
          <w:rFonts w:cs="Calibri"/>
          <w:bCs/>
          <w:color w:val="000000"/>
          <w:szCs w:val="22"/>
        </w:rPr>
        <w:t>окантовывание</w:t>
      </w:r>
      <w:proofErr w:type="spellEnd"/>
      <w:r w:rsidRPr="00A72980">
        <w:rPr>
          <w:rFonts w:cs="Calibri"/>
          <w:bCs/>
          <w:color w:val="000000"/>
          <w:szCs w:val="22"/>
        </w:rPr>
        <w:t xml:space="preserve"> среза бейкой); технология послойного утепления; ручного вспушивания и машинного </w:t>
      </w:r>
      <w:proofErr w:type="spellStart"/>
      <w:r w:rsidRPr="00A72980">
        <w:rPr>
          <w:rFonts w:cs="Calibri"/>
          <w:bCs/>
          <w:color w:val="000000"/>
          <w:szCs w:val="22"/>
        </w:rPr>
        <w:t>стегания</w:t>
      </w:r>
      <w:proofErr w:type="spellEnd"/>
      <w:r w:rsidRPr="00A72980">
        <w:rPr>
          <w:rFonts w:cs="Calibri"/>
          <w:bCs/>
          <w:color w:val="000000"/>
          <w:szCs w:val="22"/>
        </w:rPr>
        <w:t xml:space="preserve">; правила безопасности при выполнении ручных сметочных и машинных работ, способы </w:t>
      </w:r>
      <w:proofErr w:type="spellStart"/>
      <w:r w:rsidRPr="00A72980">
        <w:rPr>
          <w:rFonts w:cs="Calibri"/>
          <w:bCs/>
          <w:color w:val="000000"/>
          <w:szCs w:val="22"/>
        </w:rPr>
        <w:t>декоривания</w:t>
      </w:r>
      <w:proofErr w:type="spellEnd"/>
      <w:r w:rsidRPr="00A72980">
        <w:rPr>
          <w:rFonts w:cs="Calibri"/>
          <w:bCs/>
          <w:color w:val="000000"/>
          <w:szCs w:val="22"/>
        </w:rPr>
        <w:t xml:space="preserve"> окон шторами; виды штор и украшающих элементов в различных помещениях;</w:t>
      </w:r>
      <w:proofErr w:type="gramEnd"/>
      <w:r w:rsidRPr="00A72980">
        <w:rPr>
          <w:rFonts w:cs="Calibri"/>
          <w:bCs/>
          <w:color w:val="000000"/>
          <w:szCs w:val="22"/>
        </w:rPr>
        <w:t xml:space="preserve"> правила конструирования штор; принцип экономного раскроя на ткани, технологию пошива штор, свагов, ламбрекенов, подхватов; правила безопасности утюжильных работ.</w:t>
      </w:r>
      <w:r w:rsidRPr="00A72980">
        <w:rPr>
          <w:i/>
          <w:color w:val="000000"/>
          <w:szCs w:val="22"/>
        </w:rPr>
        <w:t xml:space="preserve"> </w:t>
      </w:r>
    </w:p>
    <w:p w:rsidR="00A72980" w:rsidRPr="00A72980" w:rsidRDefault="00A72980" w:rsidP="00A72980">
      <w:pPr>
        <w:jc w:val="both"/>
        <w:rPr>
          <w:i/>
          <w:color w:val="000000"/>
          <w:szCs w:val="22"/>
        </w:rPr>
      </w:pPr>
      <w:r w:rsidRPr="00A72980">
        <w:rPr>
          <w:i/>
          <w:color w:val="000000"/>
          <w:szCs w:val="22"/>
        </w:rPr>
        <w:t>Лабораторные и практические работы.</w:t>
      </w:r>
    </w:p>
    <w:p w:rsidR="00A72980" w:rsidRPr="00A72980" w:rsidRDefault="00A72980" w:rsidP="00A72980">
      <w:pPr>
        <w:shd w:val="clear" w:color="auto" w:fill="FFFFFF"/>
        <w:spacing w:after="200" w:line="276" w:lineRule="auto"/>
        <w:ind w:right="10"/>
        <w:jc w:val="both"/>
        <w:rPr>
          <w:rFonts w:cs="Calibri"/>
          <w:bCs/>
          <w:color w:val="000000"/>
          <w:szCs w:val="22"/>
        </w:rPr>
      </w:pPr>
      <w:proofErr w:type="gramStart"/>
      <w:r w:rsidRPr="00A72980">
        <w:rPr>
          <w:rFonts w:cs="Calibri"/>
          <w:szCs w:val="20"/>
        </w:rPr>
        <w:t xml:space="preserve">Снятие мерок для изготовления столового и кухонного белья; построение чертежей; выполнение выкройки столового и кухонного белья; </w:t>
      </w:r>
      <w:proofErr w:type="spellStart"/>
      <w:r w:rsidRPr="00A72980">
        <w:rPr>
          <w:rFonts w:cs="Calibri"/>
          <w:szCs w:val="20"/>
        </w:rPr>
        <w:t>раскраивание</w:t>
      </w:r>
      <w:proofErr w:type="spellEnd"/>
      <w:r w:rsidRPr="00A72980">
        <w:rPr>
          <w:rFonts w:cs="Calibri"/>
          <w:szCs w:val="20"/>
        </w:rPr>
        <w:t xml:space="preserve"> полотенца, салфетки и скатерти, пошив салфетки, полотенца, скатерти и других кухонных мелочей; изготовление выкройки дополнительных деталей изделия; подготовка выкройку к раскрою, выполнение образцов швов подшивания и </w:t>
      </w:r>
      <w:proofErr w:type="spellStart"/>
      <w:r w:rsidRPr="00A72980">
        <w:rPr>
          <w:rFonts w:cs="Calibri"/>
          <w:szCs w:val="20"/>
        </w:rPr>
        <w:t>окантовывания</w:t>
      </w:r>
      <w:proofErr w:type="spellEnd"/>
      <w:r w:rsidRPr="00A72980">
        <w:rPr>
          <w:rFonts w:cs="Calibri"/>
          <w:szCs w:val="20"/>
        </w:rPr>
        <w:t xml:space="preserve">; декорирование изделия оборками, рюшами, лентами, кистями и </w:t>
      </w:r>
      <w:proofErr w:type="spellStart"/>
      <w:r w:rsidRPr="00A72980">
        <w:rPr>
          <w:rFonts w:cs="Calibri"/>
          <w:szCs w:val="20"/>
        </w:rPr>
        <w:t>сутажем</w:t>
      </w:r>
      <w:proofErr w:type="spellEnd"/>
      <w:r w:rsidRPr="00A72980">
        <w:rPr>
          <w:rFonts w:cs="Calibri"/>
          <w:szCs w:val="20"/>
        </w:rPr>
        <w:t>, снятие мерок для изготовления постельного белья;</w:t>
      </w:r>
      <w:proofErr w:type="gramEnd"/>
      <w:r w:rsidRPr="00A72980">
        <w:rPr>
          <w:rFonts w:cs="Calibri"/>
          <w:szCs w:val="20"/>
        </w:rPr>
        <w:t xml:space="preserve"> </w:t>
      </w:r>
      <w:proofErr w:type="gramStart"/>
      <w:r w:rsidRPr="00A72980">
        <w:rPr>
          <w:rFonts w:cs="Calibri"/>
          <w:szCs w:val="20"/>
        </w:rPr>
        <w:t xml:space="preserve">построение чертежей; выполнение выкройки постельного белья; </w:t>
      </w:r>
      <w:proofErr w:type="spellStart"/>
      <w:r w:rsidRPr="00A72980">
        <w:rPr>
          <w:rFonts w:cs="Calibri"/>
          <w:szCs w:val="20"/>
        </w:rPr>
        <w:t>раскраивание</w:t>
      </w:r>
      <w:proofErr w:type="spellEnd"/>
      <w:r w:rsidRPr="00A72980">
        <w:rPr>
          <w:rFonts w:cs="Calibri"/>
          <w:szCs w:val="20"/>
        </w:rPr>
        <w:t xml:space="preserve"> простыни, наволочки и пододеяльники,  </w:t>
      </w:r>
      <w:r w:rsidRPr="00A72980">
        <w:rPr>
          <w:rFonts w:cs="Calibri"/>
          <w:spacing w:val="-1"/>
          <w:szCs w:val="20"/>
        </w:rPr>
        <w:t xml:space="preserve">выполнение образцов видов бельевых и декоративных швов;  обработка обрезного края изделий окантовочным швом косых полос для беек; выполнение пошива простыней, наволочек и пододеяльников; устранение дефектов; выполнение окончательной обработки изделий постельного белья, </w:t>
      </w:r>
      <w:r w:rsidRPr="00A72980">
        <w:rPr>
          <w:rFonts w:cs="Calibri"/>
          <w:szCs w:val="20"/>
        </w:rPr>
        <w:t xml:space="preserve">конструирование покрывала и </w:t>
      </w:r>
      <w:r w:rsidRPr="00A72980">
        <w:rPr>
          <w:rFonts w:cs="Calibri"/>
          <w:szCs w:val="20"/>
        </w:rPr>
        <w:lastRenderedPageBreak/>
        <w:t>пледа; подготовка и раскрой детали на ткани;</w:t>
      </w:r>
      <w:proofErr w:type="gramEnd"/>
      <w:r w:rsidRPr="00A72980">
        <w:rPr>
          <w:rFonts w:cs="Calibri"/>
          <w:szCs w:val="20"/>
        </w:rPr>
        <w:t xml:space="preserve"> изготовление образцов ручных швов стачивания и подшивания; образцов машинных швов подшивания и </w:t>
      </w:r>
      <w:proofErr w:type="spellStart"/>
      <w:r w:rsidRPr="00A72980">
        <w:rPr>
          <w:rFonts w:cs="Calibri"/>
          <w:szCs w:val="20"/>
        </w:rPr>
        <w:t>окантовывания</w:t>
      </w:r>
      <w:proofErr w:type="spellEnd"/>
      <w:r w:rsidRPr="00A72980">
        <w:rPr>
          <w:rFonts w:cs="Calibri"/>
          <w:szCs w:val="20"/>
        </w:rPr>
        <w:t xml:space="preserve"> специальными лапками,  изготовление образцов складок, швов; стежки и вспушивание послойного утепления;  устранение дефектов; выполнение окончательной обработки покрывал и пледов, </w:t>
      </w:r>
      <w:r w:rsidRPr="00A72980">
        <w:rPr>
          <w:rFonts w:cs="Calibri"/>
          <w:bCs/>
          <w:color w:val="000000"/>
          <w:szCs w:val="22"/>
        </w:rPr>
        <w:t xml:space="preserve">конструирование и моделирование шторы; раскрой в соответствии с технологией; дополнение шторы ламбрекенами, </w:t>
      </w:r>
      <w:proofErr w:type="spellStart"/>
      <w:r w:rsidRPr="00A72980">
        <w:rPr>
          <w:rFonts w:cs="Calibri"/>
          <w:bCs/>
          <w:color w:val="000000"/>
          <w:szCs w:val="22"/>
        </w:rPr>
        <w:t>свагами</w:t>
      </w:r>
      <w:proofErr w:type="spellEnd"/>
      <w:r w:rsidRPr="00A72980">
        <w:rPr>
          <w:rFonts w:cs="Calibri"/>
          <w:bCs/>
          <w:color w:val="000000"/>
          <w:szCs w:val="22"/>
        </w:rPr>
        <w:t>, подхватами, пошив шторы согласно замыслу; декорирование шторы кистями, лентами, оборками и рюшами; окончательная обработка штор.</w:t>
      </w:r>
    </w:p>
    <w:p w:rsidR="00A72980" w:rsidRPr="00A72980" w:rsidRDefault="00A72980" w:rsidP="00A72980">
      <w:pPr>
        <w:shd w:val="clear" w:color="auto" w:fill="FFFFFF"/>
        <w:spacing w:after="200" w:line="276" w:lineRule="auto"/>
        <w:ind w:right="10"/>
        <w:jc w:val="both"/>
        <w:rPr>
          <w:rFonts w:cs="Calibri"/>
          <w:b/>
          <w:bCs/>
          <w:caps/>
          <w:smallCaps/>
          <w:szCs w:val="22"/>
        </w:rPr>
      </w:pPr>
      <w:r w:rsidRPr="00A72980">
        <w:rPr>
          <w:b/>
          <w:smallCaps/>
          <w:szCs w:val="18"/>
        </w:rPr>
        <w:t xml:space="preserve">Арт-дизайн </w:t>
      </w:r>
    </w:p>
    <w:p w:rsidR="00A72980" w:rsidRPr="00A72980" w:rsidRDefault="00A72980" w:rsidP="00A72980">
      <w:pPr>
        <w:shd w:val="clear" w:color="auto" w:fill="FFFFFF"/>
        <w:spacing w:after="200" w:line="276" w:lineRule="auto"/>
        <w:ind w:right="10"/>
        <w:jc w:val="both"/>
        <w:rPr>
          <w:rFonts w:cs="Calibri"/>
          <w:bCs/>
          <w:caps/>
          <w:color w:val="000000"/>
          <w:szCs w:val="22"/>
        </w:rPr>
      </w:pPr>
      <w:r w:rsidRPr="00A72980">
        <w:rPr>
          <w:i/>
          <w:szCs w:val="22"/>
          <w:shd w:val="clear" w:color="auto" w:fill="FFFFFF"/>
        </w:rPr>
        <w:t>Основные теоретические сведения.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ind w:right="34"/>
        <w:jc w:val="both"/>
        <w:rPr>
          <w:rFonts w:cs="Calibri"/>
          <w:spacing w:val="-2"/>
          <w:szCs w:val="20"/>
        </w:rPr>
      </w:pPr>
      <w:proofErr w:type="gramStart"/>
      <w:r w:rsidRPr="00A72980">
        <w:rPr>
          <w:rFonts w:cs="Calibri"/>
          <w:szCs w:val="20"/>
        </w:rPr>
        <w:t xml:space="preserve">Понятие об арт-дизайне; видах, технологиях, значении в интерьере; виды арт-дизайна; конструкции инсталляций;  определение формы и размеров; последовательность построения конструкций, чертежей;  техника и технология выполнения топиариев, упаковок для подарков, поделок в технике канзаши; правила безопасной работы ножницами, </w:t>
      </w:r>
      <w:r w:rsidRPr="00A72980">
        <w:rPr>
          <w:rFonts w:eastAsiaTheme="minorHAnsi"/>
          <w:szCs w:val="20"/>
          <w:lang w:eastAsia="en-US"/>
        </w:rPr>
        <w:t>технология пошива, сборки; правила безопасной работы на швейной машине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последовательность построения чертежей; способы экономного раскроя на ткани  и других материалах;</w:t>
      </w:r>
      <w:proofErr w:type="gramEnd"/>
      <w:r w:rsidRPr="00A72980">
        <w:rPr>
          <w:rFonts w:cs="Calibri"/>
          <w:szCs w:val="20"/>
        </w:rPr>
        <w:t xml:space="preserve"> виды украшающих швов; технологическая последовательность сборки изделий; правила безопасной  работы электрическим утюгом, клеевым пистолетом, выжигателем; правила безопасной  работы различными видами клея, красками и лаками.</w:t>
      </w:r>
    </w:p>
    <w:p w:rsidR="00A72980" w:rsidRPr="00A72980" w:rsidRDefault="00A72980" w:rsidP="00A72980">
      <w:pPr>
        <w:jc w:val="both"/>
        <w:rPr>
          <w:i/>
          <w:color w:val="000000"/>
          <w:szCs w:val="22"/>
        </w:rPr>
      </w:pPr>
      <w:r w:rsidRPr="00A72980">
        <w:rPr>
          <w:i/>
          <w:color w:val="000000"/>
          <w:szCs w:val="22"/>
        </w:rPr>
        <w:t>Лабораторные и практические работы.</w:t>
      </w:r>
    </w:p>
    <w:p w:rsidR="00A72980" w:rsidRPr="00A72980" w:rsidRDefault="00A72980" w:rsidP="00A72980">
      <w:pPr>
        <w:autoSpaceDE w:val="0"/>
        <w:autoSpaceDN w:val="0"/>
        <w:adjustRightInd w:val="0"/>
        <w:jc w:val="both"/>
        <w:rPr>
          <w:rFonts w:cs="Sylfaen"/>
          <w:szCs w:val="26"/>
        </w:rPr>
      </w:pPr>
      <w:r w:rsidRPr="00A72980">
        <w:rPr>
          <w:rFonts w:cs="Tahoma"/>
          <w:szCs w:val="20"/>
        </w:rPr>
        <w:t xml:space="preserve">Оформление чертежей, выполнение технического рисунка, подбор материала, инструментов  и технологий; технология выполнения поделок в технике топиарий, канзаши; изготовление и декорирование подарочных упаковок; </w:t>
      </w:r>
      <w:r w:rsidRPr="00A72980">
        <w:rPr>
          <w:rFonts w:cs="Tahoma"/>
          <w:spacing w:val="-2"/>
          <w:szCs w:val="20"/>
        </w:rPr>
        <w:t>пошаговое выполнение технологий изготовления</w:t>
      </w:r>
      <w:r w:rsidRPr="00A72980">
        <w:rPr>
          <w:rFonts w:cs="Sylfaen"/>
          <w:szCs w:val="26"/>
        </w:rPr>
        <w:t>.</w:t>
      </w:r>
    </w:p>
    <w:p w:rsidR="00A72980" w:rsidRPr="00A72980" w:rsidRDefault="00A72980" w:rsidP="00A72980">
      <w:pPr>
        <w:autoSpaceDE w:val="0"/>
        <w:autoSpaceDN w:val="0"/>
        <w:adjustRightInd w:val="0"/>
        <w:jc w:val="both"/>
        <w:rPr>
          <w:rFonts w:cs="Sylfaen"/>
          <w:szCs w:val="26"/>
        </w:rPr>
      </w:pPr>
    </w:p>
    <w:p w:rsidR="00A72980" w:rsidRPr="00A72980" w:rsidRDefault="00A72980" w:rsidP="00A72980">
      <w:pPr>
        <w:jc w:val="both"/>
        <w:rPr>
          <w:rFonts w:cs="Calibri"/>
          <w:b/>
          <w:bCs/>
          <w:caps/>
          <w:szCs w:val="20"/>
        </w:rPr>
      </w:pPr>
      <w:r w:rsidRPr="00A72980">
        <w:rPr>
          <w:b/>
          <w:iCs/>
          <w:caps/>
          <w:szCs w:val="20"/>
        </w:rPr>
        <w:t>Современное производство и профессиональное самоопределение</w:t>
      </w:r>
      <w:r w:rsidRPr="00A72980">
        <w:rPr>
          <w:b/>
          <w:iCs/>
          <w:sz w:val="20"/>
          <w:szCs w:val="20"/>
        </w:rPr>
        <w:t xml:space="preserve"> </w:t>
      </w:r>
    </w:p>
    <w:p w:rsidR="00A72980" w:rsidRPr="00A72980" w:rsidRDefault="00A72980" w:rsidP="00A72980">
      <w:pPr>
        <w:jc w:val="both"/>
        <w:rPr>
          <w:i/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 xml:space="preserve">Основные теоретические сведения. </w:t>
      </w:r>
    </w:p>
    <w:p w:rsidR="00A72980" w:rsidRPr="00A72980" w:rsidRDefault="00A72980" w:rsidP="00A72980">
      <w:pPr>
        <w:jc w:val="both"/>
        <w:rPr>
          <w:rFonts w:cs="Calibri"/>
          <w:spacing w:val="-2"/>
          <w:szCs w:val="20"/>
        </w:rPr>
      </w:pPr>
      <w:proofErr w:type="gramStart"/>
      <w:r w:rsidRPr="00A72980">
        <w:rPr>
          <w:rFonts w:cs="Calibri"/>
          <w:szCs w:val="20"/>
        </w:rPr>
        <w:t>Понятия ощущение, восприятие, представление, воображение, память, внимание, внимательность, мышление,</w:t>
      </w:r>
      <w:r w:rsidRPr="00A72980">
        <w:rPr>
          <w:rFonts w:cs="Calibri"/>
          <w:sz w:val="22"/>
          <w:szCs w:val="22"/>
        </w:rPr>
        <w:t xml:space="preserve"> </w:t>
      </w:r>
      <w:r w:rsidRPr="00A72980">
        <w:rPr>
          <w:rFonts w:cs="Calibri"/>
          <w:szCs w:val="20"/>
        </w:rPr>
        <w:t xml:space="preserve">пути освоения профессии, ситуация выбора, алгоритм выбора, классификация профессий, </w:t>
      </w:r>
      <w:proofErr w:type="spellStart"/>
      <w:r w:rsidRPr="00A72980">
        <w:rPr>
          <w:rFonts w:cs="Calibri"/>
          <w:szCs w:val="20"/>
        </w:rPr>
        <w:t>профессиограмма</w:t>
      </w:r>
      <w:proofErr w:type="spellEnd"/>
      <w:r w:rsidRPr="00A72980">
        <w:rPr>
          <w:rFonts w:cs="Calibri"/>
          <w:szCs w:val="20"/>
        </w:rPr>
        <w:t xml:space="preserve"> и </w:t>
      </w:r>
      <w:proofErr w:type="spellStart"/>
      <w:r w:rsidRPr="00A72980">
        <w:rPr>
          <w:rFonts w:cs="Calibri"/>
          <w:szCs w:val="20"/>
        </w:rPr>
        <w:t>психограмма</w:t>
      </w:r>
      <w:proofErr w:type="spellEnd"/>
      <w:r w:rsidRPr="00A72980">
        <w:rPr>
          <w:rFonts w:cs="Calibri"/>
          <w:szCs w:val="20"/>
        </w:rPr>
        <w:t xml:space="preserve"> профессии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самооценка, самосознание, образ Я, профессиональный интерес, профессиональные склонности,  эмоции, задатки, способности: общие, специальные, коммуникативные и организаторские талант, гениальность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понятия темперамент, холерик, меланхолик, сангвиник, флегматик, характер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понятия мотивы выбора профессии, профессиональные и жизненные планы, личный профессиональный план, понятие профессиональная</w:t>
      </w:r>
      <w:proofErr w:type="gramEnd"/>
      <w:r w:rsidRPr="00A72980">
        <w:rPr>
          <w:rFonts w:cs="Calibri"/>
          <w:szCs w:val="20"/>
        </w:rPr>
        <w:t xml:space="preserve"> пригодность, здоровье и выбор профессии, профессиональная проба. </w:t>
      </w: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Лабораторно-практические и практические работы.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rPr>
          <w:rFonts w:cs="Calibri"/>
          <w:sz w:val="20"/>
          <w:szCs w:val="20"/>
        </w:rPr>
      </w:pPr>
      <w:proofErr w:type="gramStart"/>
      <w:r w:rsidRPr="00A72980">
        <w:rPr>
          <w:rFonts w:cs="Calibri"/>
          <w:szCs w:val="20"/>
        </w:rPr>
        <w:t xml:space="preserve">Составление   </w:t>
      </w:r>
      <w:proofErr w:type="spellStart"/>
      <w:r w:rsidRPr="00A72980">
        <w:rPr>
          <w:rFonts w:cs="Calibri"/>
          <w:szCs w:val="20"/>
        </w:rPr>
        <w:t>профессиограммы</w:t>
      </w:r>
      <w:proofErr w:type="spellEnd"/>
      <w:r w:rsidRPr="00A72980">
        <w:rPr>
          <w:rFonts w:cs="Calibri"/>
          <w:szCs w:val="20"/>
        </w:rPr>
        <w:t xml:space="preserve"> выбранной профессии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>определение уровня своей самооценки, определение своих склонностей</w:t>
      </w:r>
      <w:r w:rsidRPr="00A72980">
        <w:rPr>
          <w:rFonts w:cs="Calibri"/>
          <w:szCs w:val="28"/>
        </w:rPr>
        <w:t xml:space="preserve">, </w:t>
      </w:r>
      <w:r w:rsidRPr="00A72980">
        <w:rPr>
          <w:rFonts w:cs="Calibri"/>
          <w:szCs w:val="20"/>
        </w:rPr>
        <w:t xml:space="preserve">определение своего характера, своих склонностей, </w:t>
      </w:r>
      <w:proofErr w:type="spellStart"/>
      <w:r w:rsidRPr="00A72980">
        <w:rPr>
          <w:rFonts w:cs="Calibri"/>
          <w:szCs w:val="20"/>
        </w:rPr>
        <w:t>характеризация</w:t>
      </w:r>
      <w:proofErr w:type="spellEnd"/>
      <w:r w:rsidRPr="00A72980">
        <w:rPr>
          <w:rFonts w:cs="Calibri"/>
          <w:szCs w:val="20"/>
        </w:rPr>
        <w:t xml:space="preserve"> известных видов воображения и восприятия, раскрытие сущности воображения и его роли в творческих процессах, виды внимания, роль мышления в профессиональной деятельности, </w:t>
      </w:r>
      <w:r w:rsidRPr="00A72980">
        <w:rPr>
          <w:rFonts w:cs="Calibri"/>
          <w:szCs w:val="28"/>
        </w:rPr>
        <w:t xml:space="preserve"> </w:t>
      </w:r>
      <w:r w:rsidRPr="00A72980">
        <w:rPr>
          <w:rFonts w:cs="Calibri"/>
          <w:szCs w:val="20"/>
        </w:rPr>
        <w:t>проведение анализа мотивов своего профессионального выбора</w:t>
      </w:r>
      <w:r w:rsidRPr="00A72980">
        <w:rPr>
          <w:rFonts w:cs="Calibri"/>
          <w:szCs w:val="28"/>
        </w:rPr>
        <w:t>,</w:t>
      </w:r>
      <w:r w:rsidRPr="00A72980">
        <w:rPr>
          <w:rFonts w:cs="Calibri"/>
          <w:szCs w:val="20"/>
        </w:rPr>
        <w:t xml:space="preserve"> анализ мотивов своего профессионального выбора, выбор профессии.</w:t>
      </w:r>
      <w:r w:rsidRPr="00A72980">
        <w:rPr>
          <w:rFonts w:cs="Calibri"/>
          <w:sz w:val="20"/>
          <w:szCs w:val="20"/>
        </w:rPr>
        <w:t xml:space="preserve"> </w:t>
      </w:r>
      <w:proofErr w:type="gramEnd"/>
    </w:p>
    <w:p w:rsidR="00A72980" w:rsidRPr="00A72980" w:rsidRDefault="00A72980" w:rsidP="00A72980">
      <w:pPr>
        <w:rPr>
          <w:b/>
          <w:szCs w:val="22"/>
          <w:shd w:val="clear" w:color="auto" w:fill="FFFFFF"/>
        </w:rPr>
      </w:pPr>
      <w:r w:rsidRPr="00A72980">
        <w:rPr>
          <w:rFonts w:cs="Calibri"/>
          <w:szCs w:val="28"/>
        </w:rPr>
        <w:t xml:space="preserve"> </w:t>
      </w:r>
    </w:p>
    <w:p w:rsidR="00A72980" w:rsidRPr="00A72980" w:rsidRDefault="00A72980" w:rsidP="00A72980">
      <w:pPr>
        <w:rPr>
          <w:b/>
          <w:caps/>
          <w:szCs w:val="22"/>
          <w:shd w:val="clear" w:color="auto" w:fill="FFFFFF"/>
        </w:rPr>
      </w:pPr>
      <w:r w:rsidRPr="00A72980">
        <w:rPr>
          <w:b/>
          <w:caps/>
          <w:szCs w:val="22"/>
          <w:shd w:val="clear" w:color="auto" w:fill="FFFFFF"/>
        </w:rPr>
        <w:t xml:space="preserve">Исследовательская и созидательная деятельность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/>
          <w:bCs/>
          <w:caps/>
          <w:kern w:val="3"/>
          <w:lang w:eastAsia="zh-CN"/>
        </w:rPr>
      </w:pPr>
      <w:r w:rsidRPr="00A72980">
        <w:rPr>
          <w:b/>
          <w:bCs/>
          <w:caps/>
          <w:kern w:val="3"/>
          <w:lang w:eastAsia="zh-CN"/>
        </w:rPr>
        <w:t>Творческий проект «</w:t>
      </w:r>
      <w:r w:rsidRPr="00A72980">
        <w:rPr>
          <w:b/>
          <w:caps/>
          <w:kern w:val="3"/>
          <w:lang w:eastAsia="zh-CN"/>
        </w:rPr>
        <w:t>Мой профессиональный выбор</w:t>
      </w:r>
      <w:r w:rsidRPr="00A72980">
        <w:rPr>
          <w:b/>
          <w:bCs/>
          <w:caps/>
          <w:kern w:val="3"/>
          <w:lang w:eastAsia="zh-CN"/>
        </w:rPr>
        <w:t xml:space="preserve">» </w:t>
      </w: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lastRenderedPageBreak/>
        <w:t>Основные теоретические сведения.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rPr>
          <w:rFonts w:cs="Calibri"/>
          <w:spacing w:val="-2"/>
          <w:szCs w:val="20"/>
        </w:rPr>
      </w:pPr>
      <w:r w:rsidRPr="00A72980">
        <w:rPr>
          <w:rFonts w:cs="Calibri"/>
          <w:szCs w:val="20"/>
        </w:rPr>
        <w:t xml:space="preserve">Оформление проектных материалов, </w:t>
      </w:r>
      <w:r w:rsidRPr="00A72980">
        <w:rPr>
          <w:rFonts w:cs="Calibri"/>
          <w:spacing w:val="-2"/>
          <w:szCs w:val="20"/>
        </w:rPr>
        <w:t>экономическая оценка стоимости</w:t>
      </w:r>
      <w:r w:rsidRPr="00A72980">
        <w:rPr>
          <w:rFonts w:cs="Calibri"/>
          <w:szCs w:val="20"/>
        </w:rPr>
        <w:t xml:space="preserve"> </w:t>
      </w:r>
      <w:r w:rsidRPr="00A72980">
        <w:rPr>
          <w:rFonts w:cs="Calibri"/>
          <w:spacing w:val="-2"/>
          <w:szCs w:val="20"/>
        </w:rPr>
        <w:t>и выполнения проекта, варианты рекламирования проектного изделия, содержание портфолио, методика проведения электронной презентации проектов (сценарии, содержание).</w:t>
      </w:r>
    </w:p>
    <w:p w:rsidR="00A72980" w:rsidRPr="00A72980" w:rsidRDefault="00A72980" w:rsidP="00A72980">
      <w:pPr>
        <w:jc w:val="both"/>
        <w:rPr>
          <w:rFonts w:cs="Calibri"/>
          <w:sz w:val="20"/>
          <w:szCs w:val="20"/>
        </w:rPr>
      </w:pPr>
    </w:p>
    <w:p w:rsidR="00A72980" w:rsidRPr="00A72980" w:rsidRDefault="00A72980" w:rsidP="00A72980">
      <w:pPr>
        <w:jc w:val="both"/>
        <w:rPr>
          <w:szCs w:val="22"/>
          <w:shd w:val="clear" w:color="auto" w:fill="FFFFFF"/>
        </w:rPr>
      </w:pPr>
      <w:r w:rsidRPr="00A72980">
        <w:rPr>
          <w:i/>
          <w:szCs w:val="22"/>
          <w:shd w:val="clear" w:color="auto" w:fill="FFFFFF"/>
        </w:rPr>
        <w:t>Практические работы.</w:t>
      </w:r>
      <w:r w:rsidRPr="00A72980">
        <w:rPr>
          <w:szCs w:val="22"/>
          <w:shd w:val="clear" w:color="auto" w:fill="FFFFFF"/>
        </w:rPr>
        <w:t xml:space="preserve"> </w:t>
      </w:r>
    </w:p>
    <w:p w:rsidR="00A72980" w:rsidRPr="00A72980" w:rsidRDefault="00A72980" w:rsidP="00A72980">
      <w:pPr>
        <w:spacing w:after="200" w:line="276" w:lineRule="auto"/>
        <w:rPr>
          <w:rFonts w:cs="Calibri"/>
          <w:szCs w:val="28"/>
        </w:rPr>
      </w:pPr>
      <w:r w:rsidRPr="00A72980">
        <w:rPr>
          <w:rFonts w:cs="Calibri"/>
          <w:szCs w:val="20"/>
        </w:rPr>
        <w:t xml:space="preserve">Оформление проектных материалов, вариантов рекламы, расчет стоимости проекта, </w:t>
      </w:r>
      <w:r w:rsidRPr="00A72980">
        <w:rPr>
          <w:rFonts w:cs="Calibri"/>
          <w:szCs w:val="28"/>
        </w:rPr>
        <w:t xml:space="preserve"> </w:t>
      </w:r>
      <w:r w:rsidRPr="00A72980">
        <w:rPr>
          <w:rFonts w:cs="Calibri"/>
          <w:szCs w:val="20"/>
        </w:rPr>
        <w:t xml:space="preserve">разработка электронной презентации в программе </w:t>
      </w:r>
      <w:r w:rsidRPr="00A72980">
        <w:rPr>
          <w:rFonts w:cs="Calibri"/>
          <w:szCs w:val="20"/>
          <w:lang w:val="en-US"/>
        </w:rPr>
        <w:t>Microsoft</w:t>
      </w:r>
      <w:r w:rsidRPr="00A72980">
        <w:rPr>
          <w:rFonts w:cs="Calibri"/>
          <w:szCs w:val="20"/>
        </w:rPr>
        <w:t xml:space="preserve"> </w:t>
      </w:r>
      <w:r w:rsidRPr="00A72980">
        <w:rPr>
          <w:rFonts w:cs="Calibri"/>
          <w:szCs w:val="20"/>
          <w:lang w:val="en-US"/>
        </w:rPr>
        <w:t>Office</w:t>
      </w:r>
      <w:r w:rsidRPr="00A72980">
        <w:rPr>
          <w:rFonts w:cs="Calibri"/>
          <w:szCs w:val="20"/>
        </w:rPr>
        <w:t xml:space="preserve"> </w:t>
      </w:r>
      <w:r w:rsidRPr="00A72980">
        <w:rPr>
          <w:rFonts w:cs="Calibri"/>
          <w:szCs w:val="20"/>
          <w:lang w:val="en-US"/>
        </w:rPr>
        <w:t>Power</w:t>
      </w:r>
      <w:r w:rsidRPr="00A72980">
        <w:rPr>
          <w:rFonts w:cs="Calibri"/>
          <w:szCs w:val="20"/>
        </w:rPr>
        <w:t xml:space="preserve"> </w:t>
      </w:r>
      <w:r w:rsidRPr="00A72980">
        <w:rPr>
          <w:rFonts w:cs="Calibri"/>
          <w:szCs w:val="20"/>
          <w:lang w:val="en-US"/>
        </w:rPr>
        <w:t>Point</w:t>
      </w:r>
      <w:r w:rsidRPr="00A72980">
        <w:rPr>
          <w:rFonts w:cs="Calibri"/>
          <w:szCs w:val="20"/>
        </w:rPr>
        <w:t xml:space="preserve">, представление портфолио.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b/>
          <w:kern w:val="3"/>
          <w:lang w:eastAsia="zh-CN"/>
        </w:rPr>
        <w:t>Содержание учебного предмета «Технология» 8 класс</w:t>
      </w:r>
      <w:r w:rsidRPr="00A72980">
        <w:rPr>
          <w:kern w:val="3"/>
          <w:lang w:eastAsia="zh-CN"/>
        </w:rPr>
        <w:t xml:space="preserve"> способствует реализации программы развития универсальных учебных действий </w:t>
      </w:r>
      <w:r w:rsidRPr="00A72980">
        <w:rPr>
          <w:iCs/>
          <w:kern w:val="3"/>
          <w:lang w:eastAsia="zh-CN"/>
        </w:rPr>
        <w:t>(или междисциплинарных программ)</w:t>
      </w:r>
      <w:r w:rsidRPr="00A72980">
        <w:rPr>
          <w:kern w:val="3"/>
          <w:lang w:eastAsia="zh-CN"/>
        </w:rPr>
        <w:t xml:space="preserve"> обучающихся образовательной программы ОУ. Учебный предмет «</w:t>
      </w:r>
      <w:r w:rsidRPr="00A72980">
        <w:rPr>
          <w:b/>
          <w:kern w:val="3"/>
          <w:lang w:eastAsia="zh-CN"/>
        </w:rPr>
        <w:t>Технология</w:t>
      </w:r>
      <w:proofErr w:type="gramStart"/>
      <w:r w:rsidRPr="00A72980">
        <w:rPr>
          <w:b/>
          <w:kern w:val="3"/>
          <w:lang w:eastAsia="zh-CN"/>
        </w:rPr>
        <w:t>.</w:t>
      </w:r>
      <w:r w:rsidRPr="00A72980">
        <w:rPr>
          <w:kern w:val="3"/>
          <w:lang w:eastAsia="zh-CN"/>
        </w:rPr>
        <w:t xml:space="preserve">»  </w:t>
      </w:r>
      <w:proofErr w:type="gramEnd"/>
      <w:r w:rsidRPr="00A72980">
        <w:rPr>
          <w:kern w:val="3"/>
          <w:lang w:eastAsia="zh-CN"/>
        </w:rPr>
        <w:t>является приоритетным для формирования метапредметных (познавательных, регулятивных коммуникативных) и личностных УУД.</w:t>
      </w: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left="284" w:right="284" w:firstLine="709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>В рабочей программе спланированы уроки, на которых осуществляется проектная и учебно-исследовательская деятельность обучающихся.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 w:firstLine="709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 w:firstLine="709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Содержание учебного предмета </w:t>
      </w:r>
      <w:r w:rsidRPr="00A72980">
        <w:rPr>
          <w:b/>
          <w:kern w:val="3"/>
          <w:lang w:eastAsia="zh-CN"/>
        </w:rPr>
        <w:t>«Технология» (для девочек) 8 класс</w:t>
      </w:r>
      <w:r w:rsidRPr="00A72980">
        <w:rPr>
          <w:kern w:val="3"/>
          <w:lang w:eastAsia="zh-CN"/>
        </w:rPr>
        <w:t xml:space="preserve"> способствует дальнейшему формированию </w:t>
      </w:r>
      <w:r w:rsidRPr="00A72980">
        <w:rPr>
          <w:bCs/>
          <w:kern w:val="3"/>
          <w:lang w:eastAsia="zh-CN"/>
        </w:rPr>
        <w:t>ИКТ - компетентности обучающихся</w:t>
      </w:r>
      <w:r w:rsidRPr="00A72980">
        <w:rPr>
          <w:kern w:val="3"/>
          <w:lang w:eastAsia="zh-CN"/>
        </w:rPr>
        <w:t xml:space="preserve"> (отражено в календарно-тематическом планировании) и освоению стратегий смыслового чтения и работы с текстом.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 xml:space="preserve">Реализуемые </w:t>
      </w:r>
      <w:r w:rsidRPr="00A72980">
        <w:rPr>
          <w:b/>
          <w:bCs/>
          <w:kern w:val="3"/>
          <w:lang w:eastAsia="zh-CN"/>
        </w:rPr>
        <w:t>приоритетные элементы программы развития смыслового чтения</w:t>
      </w:r>
      <w:r w:rsidRPr="00A72980">
        <w:rPr>
          <w:b/>
          <w:kern w:val="3"/>
          <w:lang w:eastAsia="zh-CN"/>
        </w:rPr>
        <w:t>: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            1.</w:t>
      </w:r>
      <w:r w:rsidRPr="00A72980">
        <w:rPr>
          <w:b/>
          <w:kern w:val="3"/>
          <w:lang w:eastAsia="zh-CN"/>
        </w:rPr>
        <w:t>Стадия вызова</w:t>
      </w:r>
      <w:r w:rsidRPr="00A72980">
        <w:rPr>
          <w:kern w:val="3"/>
          <w:lang w:eastAsia="zh-CN"/>
        </w:rPr>
        <w:t>. Актуализация и обобщение знаний.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            2.</w:t>
      </w:r>
      <w:r w:rsidRPr="00A72980">
        <w:rPr>
          <w:b/>
          <w:kern w:val="3"/>
          <w:lang w:eastAsia="zh-CN"/>
        </w:rPr>
        <w:t>Стадия осмысления.</w:t>
      </w:r>
      <w:r w:rsidRPr="00A72980">
        <w:rPr>
          <w:kern w:val="3"/>
          <w:lang w:eastAsia="zh-CN"/>
        </w:rPr>
        <w:t xml:space="preserve"> Получение новой информации.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            3.</w:t>
      </w:r>
      <w:r w:rsidRPr="00A72980">
        <w:rPr>
          <w:b/>
          <w:kern w:val="3"/>
          <w:lang w:eastAsia="zh-CN"/>
        </w:rPr>
        <w:t>Стадия рефлексии.</w:t>
      </w:r>
      <w:r w:rsidRPr="00A72980">
        <w:rPr>
          <w:kern w:val="3"/>
          <w:lang w:eastAsia="zh-CN"/>
        </w:rPr>
        <w:t xml:space="preserve"> Формирование у каждого своего собственного отношения к полученной информации.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Адекватное понимание устной и письменной речи в соответствии с условиями и целями общения.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• Овладение различными видами чтения.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• Создание устных монологических и диалогических высказываний разной коммуникативной направленности в зависимости от целей, сферы и ситуации общения.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>• Анализ текста с точки зрения его темы, цели, основной мысли, основной и дополнительной информации.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• Информационная переработка текста.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  <w:r w:rsidRPr="00A72980">
        <w:rPr>
          <w:kern w:val="3"/>
          <w:lang w:eastAsia="zh-CN"/>
        </w:rPr>
        <w:t xml:space="preserve">• Овладение национально-культурными нормами речевого/неречевого поведения в различных ситуациях формального и неформального межличностного и межкультурного общения.  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kern w:val="3"/>
          <w:lang w:eastAsia="zh-CN"/>
        </w:rPr>
      </w:pPr>
    </w:p>
    <w:p w:rsidR="00A72980" w:rsidRPr="00A72980" w:rsidRDefault="00A72980" w:rsidP="00A72980">
      <w:pPr>
        <w:spacing w:line="276" w:lineRule="auto"/>
        <w:ind w:right="284"/>
        <w:jc w:val="both"/>
        <w:rPr>
          <w:color w:val="000000"/>
        </w:rPr>
      </w:pPr>
      <w:r w:rsidRPr="00A72980">
        <w:rPr>
          <w:color w:val="000000"/>
        </w:rPr>
        <w:t xml:space="preserve">В структуру рабочей программы включена система учёта и контроля планируемых (метапредметных и предметных) результатов. </w:t>
      </w:r>
    </w:p>
    <w:p w:rsidR="00A72980" w:rsidRPr="00A72980" w:rsidRDefault="00A72980" w:rsidP="00A72980">
      <w:pPr>
        <w:spacing w:line="276" w:lineRule="auto"/>
        <w:ind w:right="284"/>
        <w:jc w:val="both"/>
        <w:rPr>
          <w:color w:val="000000"/>
        </w:rPr>
      </w:pPr>
    </w:p>
    <w:p w:rsidR="00A72980" w:rsidRPr="00A72980" w:rsidRDefault="00A72980" w:rsidP="00A72980">
      <w:pPr>
        <w:spacing w:line="276" w:lineRule="auto"/>
        <w:ind w:right="284"/>
        <w:jc w:val="both"/>
        <w:rPr>
          <w:b/>
          <w:iCs/>
          <w:color w:val="000000"/>
          <w:u w:val="single"/>
        </w:rPr>
      </w:pPr>
      <w:r w:rsidRPr="00A72980">
        <w:rPr>
          <w:b/>
          <w:color w:val="000000"/>
        </w:rPr>
        <w:t xml:space="preserve">Основными </w:t>
      </w:r>
      <w:r w:rsidRPr="00A72980">
        <w:rPr>
          <w:b/>
          <w:bCs/>
          <w:color w:val="000000"/>
        </w:rPr>
        <w:t>формами контроля</w:t>
      </w:r>
      <w:r w:rsidRPr="00A72980">
        <w:rPr>
          <w:b/>
          <w:color w:val="000000"/>
        </w:rPr>
        <w:t xml:space="preserve"> являются: </w:t>
      </w:r>
    </w:p>
    <w:p w:rsidR="00A72980" w:rsidRPr="00A72980" w:rsidRDefault="00A72980" w:rsidP="00A72980">
      <w:pPr>
        <w:spacing w:line="276" w:lineRule="auto"/>
        <w:ind w:left="284" w:right="284" w:firstLine="709"/>
        <w:jc w:val="both"/>
        <w:rPr>
          <w:color w:val="000000"/>
        </w:rPr>
      </w:pPr>
      <w:r w:rsidRPr="00A72980">
        <w:rPr>
          <w:color w:val="000000"/>
        </w:rPr>
        <w:t>1.Устные ответы.</w:t>
      </w:r>
    </w:p>
    <w:p w:rsidR="00A72980" w:rsidRPr="00A72980" w:rsidRDefault="00A72980" w:rsidP="00A72980">
      <w:pPr>
        <w:spacing w:line="276" w:lineRule="auto"/>
        <w:ind w:left="284" w:right="284" w:firstLine="709"/>
        <w:jc w:val="both"/>
        <w:rPr>
          <w:color w:val="000000"/>
        </w:rPr>
      </w:pPr>
      <w:r w:rsidRPr="00A72980">
        <w:rPr>
          <w:color w:val="000000"/>
        </w:rPr>
        <w:t>2.Выполнение заданий.</w:t>
      </w:r>
    </w:p>
    <w:p w:rsidR="00A72980" w:rsidRPr="00A72980" w:rsidRDefault="00A72980" w:rsidP="00A72980">
      <w:pPr>
        <w:spacing w:line="276" w:lineRule="auto"/>
        <w:ind w:left="284" w:right="284" w:firstLine="709"/>
        <w:jc w:val="both"/>
        <w:rPr>
          <w:color w:val="000000"/>
        </w:rPr>
      </w:pPr>
      <w:r w:rsidRPr="00A72980">
        <w:rPr>
          <w:color w:val="000000"/>
        </w:rPr>
        <w:lastRenderedPageBreak/>
        <w:t>3.Выполнение упражнений.</w:t>
      </w:r>
    </w:p>
    <w:p w:rsidR="00A72980" w:rsidRPr="00A72980" w:rsidRDefault="00A72980" w:rsidP="00A72980">
      <w:pPr>
        <w:spacing w:line="276" w:lineRule="auto"/>
        <w:ind w:left="284" w:right="284" w:firstLine="709"/>
        <w:jc w:val="both"/>
        <w:rPr>
          <w:color w:val="000000"/>
        </w:rPr>
      </w:pPr>
      <w:r w:rsidRPr="00A72980">
        <w:rPr>
          <w:color w:val="000000"/>
        </w:rPr>
        <w:t>4.Работа над проектом.</w:t>
      </w:r>
    </w:p>
    <w:p w:rsidR="00A72980" w:rsidRPr="00A72980" w:rsidRDefault="00A72980" w:rsidP="00A72980">
      <w:pPr>
        <w:spacing w:line="276" w:lineRule="auto"/>
        <w:ind w:left="284" w:right="284" w:firstLine="709"/>
        <w:jc w:val="both"/>
        <w:rPr>
          <w:color w:val="000000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bCs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t xml:space="preserve">2. Общая характеристика учебного предмета: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proofErr w:type="gramStart"/>
      <w:r w:rsidRPr="00A72980">
        <w:rPr>
          <w:bCs/>
          <w:kern w:val="3"/>
          <w:lang w:eastAsia="zh-CN"/>
        </w:rPr>
        <w:t xml:space="preserve">Рабочая программа по технологии </w:t>
      </w:r>
      <w:r w:rsidRPr="00A72980">
        <w:rPr>
          <w:b/>
          <w:kern w:val="3"/>
          <w:lang w:eastAsia="zh-CN"/>
        </w:rPr>
        <w:t>«Технология» (девочки) 8 класс</w:t>
      </w:r>
      <w:r w:rsidRPr="00A72980">
        <w:rPr>
          <w:bCs/>
          <w:kern w:val="3"/>
          <w:lang w:eastAsia="zh-CN"/>
        </w:rPr>
        <w:t xml:space="preserve"> составлена на основе Федерального госу</w:t>
      </w:r>
      <w:r w:rsidRPr="00A72980">
        <w:rPr>
          <w:bCs/>
          <w:kern w:val="3"/>
          <w:lang w:eastAsia="zh-CN"/>
        </w:rPr>
        <w:softHyphen/>
        <w:t xml:space="preserve">дарственного образовательного стандарта основного общего образования, примерной программы основного общего образования по технологии </w:t>
      </w:r>
      <w:r w:rsidRPr="00A72980">
        <w:rPr>
          <w:b/>
          <w:kern w:val="3"/>
          <w:lang w:eastAsia="zh-CN"/>
        </w:rPr>
        <w:t>«Технология»  (девочки) 8 класс</w:t>
      </w:r>
      <w:r w:rsidRPr="00A72980">
        <w:rPr>
          <w:bCs/>
          <w:kern w:val="3"/>
          <w:lang w:eastAsia="zh-CN"/>
        </w:rPr>
        <w:t>, федерального перечня учебников, рекомен</w:t>
      </w:r>
      <w:r w:rsidRPr="00A72980">
        <w:rPr>
          <w:bCs/>
          <w:kern w:val="3"/>
          <w:lang w:eastAsia="zh-CN"/>
        </w:rPr>
        <w:softHyphen/>
        <w:t>дованных или допущенных к использованию в образо</w:t>
      </w:r>
      <w:r w:rsidRPr="00A72980">
        <w:rPr>
          <w:bCs/>
          <w:kern w:val="3"/>
          <w:lang w:eastAsia="zh-CN"/>
        </w:rPr>
        <w:softHyphen/>
        <w:t>вательном процессе в образовательных учреждениях, базисного учебного плана, авторского тематического планирования учебного материала и требований к ре</w:t>
      </w:r>
      <w:r w:rsidRPr="00A72980">
        <w:rPr>
          <w:bCs/>
          <w:kern w:val="3"/>
          <w:lang w:eastAsia="zh-CN"/>
        </w:rPr>
        <w:softHyphen/>
        <w:t>зультатам образования, представленных в Федеральном государственном</w:t>
      </w:r>
      <w:proofErr w:type="gramEnd"/>
      <w:r w:rsidRPr="00A72980">
        <w:rPr>
          <w:bCs/>
          <w:kern w:val="3"/>
          <w:lang w:eastAsia="zh-CN"/>
        </w:rPr>
        <w:t xml:space="preserve"> образовательном </w:t>
      </w:r>
      <w:proofErr w:type="gramStart"/>
      <w:r w:rsidRPr="00A72980">
        <w:rPr>
          <w:bCs/>
          <w:kern w:val="3"/>
          <w:lang w:eastAsia="zh-CN"/>
        </w:rPr>
        <w:t>стандарте</w:t>
      </w:r>
      <w:proofErr w:type="gramEnd"/>
      <w:r w:rsidRPr="00A72980">
        <w:rPr>
          <w:bCs/>
          <w:kern w:val="3"/>
          <w:lang w:eastAsia="zh-CN"/>
        </w:rPr>
        <w:t xml:space="preserve"> основ</w:t>
      </w:r>
      <w:r w:rsidRPr="00A72980">
        <w:rPr>
          <w:bCs/>
          <w:kern w:val="3"/>
          <w:lang w:eastAsia="zh-CN"/>
        </w:rPr>
        <w:softHyphen/>
        <w:t>ного общего образования, с учетом преемственности с примерными программами для начального общего образования.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Cs/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bCs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t xml:space="preserve">3. Описание места учебного предмета «Технология»  </w:t>
      </w:r>
      <w:r w:rsidRPr="00A72980">
        <w:rPr>
          <w:b/>
          <w:kern w:val="3"/>
          <w:lang w:eastAsia="zh-CN"/>
        </w:rPr>
        <w:t xml:space="preserve">(для девочек)  </w:t>
      </w:r>
      <w:r w:rsidRPr="00A72980">
        <w:rPr>
          <w:b/>
          <w:bCs/>
          <w:kern w:val="3"/>
          <w:lang w:eastAsia="zh-CN"/>
        </w:rPr>
        <w:t>в учебном плане в 8 классе.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Cs/>
          <w:kern w:val="3"/>
          <w:lang w:eastAsia="zh-CN"/>
        </w:rPr>
      </w:pPr>
      <w:r w:rsidRPr="00A72980">
        <w:rPr>
          <w:kern w:val="3"/>
          <w:lang w:eastAsia="zh-CN"/>
        </w:rPr>
        <w:t xml:space="preserve">На изучение данного предмета отводится 1 час в неделю, что при 34 учебных неделях составит 34 часа в год.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Cs/>
          <w:kern w:val="3"/>
          <w:lang w:eastAsia="zh-CN"/>
        </w:rPr>
      </w:pPr>
      <w:r w:rsidRPr="00A72980">
        <w:rPr>
          <w:b/>
          <w:bCs/>
          <w:kern w:val="3"/>
          <w:lang w:eastAsia="zh-CN"/>
        </w:rPr>
        <w:t>4. Личностные, метапредметные и предметные результаты освоения учебного предмета</w:t>
      </w:r>
      <w:r w:rsidRPr="00A72980">
        <w:rPr>
          <w:bCs/>
          <w:kern w:val="3"/>
          <w:lang w:eastAsia="zh-CN"/>
        </w:rPr>
        <w:t xml:space="preserve"> </w:t>
      </w:r>
      <w:r w:rsidRPr="00A72980">
        <w:rPr>
          <w:b/>
          <w:kern w:val="3"/>
          <w:lang w:eastAsia="zh-CN"/>
        </w:rPr>
        <w:t xml:space="preserve">«Технология»  (для девочек) 8 класс </w:t>
      </w:r>
      <w:r w:rsidRPr="00A72980">
        <w:rPr>
          <w:b/>
          <w:bCs/>
          <w:kern w:val="3"/>
          <w:lang w:eastAsia="zh-CN"/>
        </w:rPr>
        <w:t>на 2 ступени обучения: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/>
          <w:bCs/>
          <w:i/>
          <w:iCs/>
          <w:kern w:val="3"/>
          <w:lang w:eastAsia="zh-CN"/>
        </w:rPr>
        <w:t xml:space="preserve">Личностные результаты </w:t>
      </w:r>
      <w:r w:rsidRPr="00A72980">
        <w:rPr>
          <w:bCs/>
          <w:kern w:val="3"/>
          <w:lang w:eastAsia="zh-CN"/>
        </w:rPr>
        <w:t>изучения предмета: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проявление познавательного интереса и актив</w:t>
      </w:r>
      <w:r w:rsidRPr="00A72980">
        <w:rPr>
          <w:bCs/>
          <w:kern w:val="3"/>
          <w:lang w:eastAsia="zh-CN"/>
        </w:rPr>
        <w:softHyphen/>
        <w:t>ности в данной области предметной технологи</w:t>
      </w:r>
      <w:r w:rsidRPr="00A72980">
        <w:rPr>
          <w:bCs/>
          <w:kern w:val="3"/>
          <w:lang w:eastAsia="zh-CN"/>
        </w:rPr>
        <w:softHyphen/>
        <w:t>ческой деятельности;</w:t>
      </w:r>
    </w:p>
    <w:p w:rsidR="00A72980" w:rsidRPr="00A72980" w:rsidRDefault="00A72980" w:rsidP="00A72980">
      <w:pPr>
        <w:numPr>
          <w:ilvl w:val="0"/>
          <w:numId w:val="5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мотивация учебной деятельности;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овладение установками, нормами и правилами научной организации умственного и физическо</w:t>
      </w:r>
      <w:r w:rsidRPr="00A72980">
        <w:rPr>
          <w:bCs/>
          <w:kern w:val="3"/>
          <w:lang w:eastAsia="zh-CN"/>
        </w:rPr>
        <w:softHyphen/>
        <w:t>го труда;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самоопределение в выбранной сфере будущей профессиональной деятельности;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смыслообразование (установление связи между мотивом и целью учебной деятельности);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самооценка умственных и физических способ</w:t>
      </w:r>
      <w:r w:rsidRPr="00A72980">
        <w:rPr>
          <w:bCs/>
          <w:kern w:val="3"/>
          <w:lang w:eastAsia="zh-CN"/>
        </w:rPr>
        <w:softHyphen/>
        <w:t>ностей для труда в различных сферах с позиций будущей социализации;</w:t>
      </w:r>
    </w:p>
    <w:p w:rsidR="00A72980" w:rsidRPr="00A72980" w:rsidRDefault="00A72980" w:rsidP="00A72980">
      <w:pPr>
        <w:numPr>
          <w:ilvl w:val="0"/>
          <w:numId w:val="5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нравственно-эстетическая ориентация;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реализация творческого потенциала в духовной и предметно-продуктивной деятельности;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развитие готовности к самостоятельным дейст</w:t>
      </w:r>
      <w:r w:rsidRPr="00A72980">
        <w:rPr>
          <w:bCs/>
          <w:kern w:val="3"/>
          <w:lang w:eastAsia="zh-CN"/>
        </w:rPr>
        <w:softHyphen/>
        <w:t>виям;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развитие трудолюбия и ответственности за ка</w:t>
      </w:r>
      <w:r w:rsidRPr="00A72980">
        <w:rPr>
          <w:bCs/>
          <w:kern w:val="3"/>
          <w:lang w:eastAsia="zh-CN"/>
        </w:rPr>
        <w:softHyphen/>
        <w:t>чество своей деятельности;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lastRenderedPageBreak/>
        <w:t>гражданская идентичность (знание своей эт</w:t>
      </w:r>
      <w:r w:rsidRPr="00A72980">
        <w:rPr>
          <w:bCs/>
          <w:kern w:val="3"/>
          <w:lang w:eastAsia="zh-CN"/>
        </w:rPr>
        <w:softHyphen/>
        <w:t>нической принадлежности, освоение нацио</w:t>
      </w:r>
      <w:r w:rsidRPr="00A72980">
        <w:rPr>
          <w:bCs/>
          <w:kern w:val="3"/>
          <w:lang w:eastAsia="zh-CN"/>
        </w:rPr>
        <w:softHyphen/>
        <w:t>нальных ценностей, традиций, культуры, эмо</w:t>
      </w:r>
      <w:r w:rsidRPr="00A72980">
        <w:rPr>
          <w:bCs/>
          <w:kern w:val="3"/>
          <w:lang w:eastAsia="zh-CN"/>
        </w:rPr>
        <w:softHyphen/>
        <w:t>ционально положительное принятие своей этнической идентичности);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проявление технико-технологического и эконо</w:t>
      </w:r>
      <w:r w:rsidRPr="00A72980">
        <w:rPr>
          <w:bCs/>
          <w:kern w:val="3"/>
          <w:lang w:eastAsia="zh-CN"/>
        </w:rPr>
        <w:softHyphen/>
        <w:t>мического мышления;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экологическое сознание (знание основ здоро</w:t>
      </w:r>
      <w:r w:rsidRPr="00A72980">
        <w:rPr>
          <w:bCs/>
          <w:kern w:val="3"/>
          <w:lang w:eastAsia="zh-CN"/>
        </w:rPr>
        <w:softHyphen/>
        <w:t>вого образа жизни, здоровьесберегающих тех</w:t>
      </w:r>
      <w:r w:rsidRPr="00A72980">
        <w:rPr>
          <w:bCs/>
          <w:kern w:val="3"/>
          <w:lang w:eastAsia="zh-CN"/>
        </w:rPr>
        <w:softHyphen/>
        <w:t>нологий, правил поведения в чрезвычайных ситуациях, бережное отношение к природным и хозяйственным ресурсам).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Учебная деятельность на уроках технологии, имею</w:t>
      </w:r>
      <w:r w:rsidRPr="00A72980">
        <w:rPr>
          <w:bCs/>
          <w:kern w:val="3"/>
          <w:lang w:eastAsia="zh-CN"/>
        </w:rPr>
        <w:softHyphen/>
        <w:t>щая практико-ориентированную направленность, предполагает освоение учащимися совокупности зна</w:t>
      </w:r>
      <w:r w:rsidRPr="00A72980">
        <w:rPr>
          <w:bCs/>
          <w:kern w:val="3"/>
          <w:lang w:eastAsia="zh-CN"/>
        </w:rPr>
        <w:softHyphen/>
        <w:t>ний по теории (понятия и термины), практике (спо</w:t>
      </w:r>
      <w:r w:rsidRPr="00A72980">
        <w:rPr>
          <w:bCs/>
          <w:kern w:val="3"/>
          <w:lang w:eastAsia="zh-CN"/>
        </w:rPr>
        <w:softHyphen/>
        <w:t>собы и технологии выполнения изделий), способам осуществления учебной деятельности (применение инструкции, выполнение изделия в соответствии с пра</w:t>
      </w:r>
      <w:r w:rsidRPr="00A72980">
        <w:rPr>
          <w:bCs/>
          <w:kern w:val="3"/>
          <w:lang w:eastAsia="zh-CN"/>
        </w:rPr>
        <w:softHyphen/>
        <w:t>вилами и технологиями), что обусловливает необходи</w:t>
      </w:r>
      <w:r w:rsidRPr="00A72980">
        <w:rPr>
          <w:bCs/>
          <w:kern w:val="3"/>
          <w:lang w:eastAsia="zh-CN"/>
        </w:rPr>
        <w:softHyphen/>
        <w:t>мость формирования широкого спектра УУД.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/>
          <w:bCs/>
          <w:i/>
          <w:iCs/>
          <w:kern w:val="3"/>
          <w:lang w:eastAsia="zh-CN"/>
        </w:rPr>
        <w:t xml:space="preserve">Метапредметные результаты </w:t>
      </w:r>
      <w:r w:rsidRPr="00A72980">
        <w:rPr>
          <w:bCs/>
          <w:kern w:val="3"/>
          <w:lang w:eastAsia="zh-CN"/>
        </w:rPr>
        <w:t xml:space="preserve">изучения курса: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i/>
          <w:iCs/>
          <w:kern w:val="3"/>
          <w:lang w:eastAsia="zh-CN"/>
        </w:rPr>
      </w:pPr>
      <w:r w:rsidRPr="00A72980">
        <w:rPr>
          <w:bCs/>
          <w:i/>
          <w:iCs/>
          <w:kern w:val="3"/>
          <w:lang w:eastAsia="zh-CN"/>
        </w:rPr>
        <w:t>познавательные УУД: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алгоритмизированное планирование процесса познавательно-трудовой деятельности;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определение адекватных имеющимся организа</w:t>
      </w:r>
      <w:r w:rsidRPr="00A72980">
        <w:rPr>
          <w:bCs/>
          <w:kern w:val="3"/>
          <w:lang w:eastAsia="zh-CN"/>
        </w:rPr>
        <w:softHyphen/>
        <w:t>ционным и материально-техническим условиям способов решения учебной или трудовой задачи на основе заданных алгоритмов;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самостоятельная организация и выполнение различных творческих работ по созданию тех</w:t>
      </w:r>
      <w:r w:rsidRPr="00A72980">
        <w:rPr>
          <w:bCs/>
          <w:kern w:val="3"/>
          <w:lang w:eastAsia="zh-CN"/>
        </w:rPr>
        <w:softHyphen/>
        <w:t>нических изделий;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моделирование технических объектов и техно</w:t>
      </w:r>
      <w:r w:rsidRPr="00A72980">
        <w:rPr>
          <w:bCs/>
          <w:kern w:val="3"/>
          <w:lang w:eastAsia="zh-CN"/>
        </w:rPr>
        <w:softHyphen/>
        <w:t>логических процессов;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выявление потребностей, проектирование и со</w:t>
      </w:r>
      <w:r w:rsidRPr="00A72980">
        <w:rPr>
          <w:bCs/>
          <w:kern w:val="3"/>
          <w:lang w:eastAsia="zh-CN"/>
        </w:rPr>
        <w:softHyphen/>
        <w:t>здание объектов, имеющих потребительскую стоимость;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диагностика результатов познавательно-трудо</w:t>
      </w:r>
      <w:r w:rsidRPr="00A72980">
        <w:rPr>
          <w:bCs/>
          <w:kern w:val="3"/>
          <w:lang w:eastAsia="zh-CN"/>
        </w:rPr>
        <w:softHyphen/>
        <w:t>вой деятельности по принятым критериям и по</w:t>
      </w:r>
      <w:r w:rsidRPr="00A72980">
        <w:rPr>
          <w:bCs/>
          <w:kern w:val="3"/>
          <w:lang w:eastAsia="zh-CN"/>
        </w:rPr>
        <w:softHyphen/>
        <w:t>казателям;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общеучебные и логические действия (анализ, синтез, классификация, наблюдение, построе</w:t>
      </w:r>
      <w:r w:rsidRPr="00A72980">
        <w:rPr>
          <w:bCs/>
          <w:kern w:val="3"/>
          <w:lang w:eastAsia="zh-CN"/>
        </w:rPr>
        <w:softHyphen/>
        <w:t>ние цепи рассуждений, доказательство, выдви</w:t>
      </w:r>
      <w:r w:rsidRPr="00A72980">
        <w:rPr>
          <w:bCs/>
          <w:kern w:val="3"/>
          <w:lang w:eastAsia="zh-CN"/>
        </w:rPr>
        <w:softHyphen/>
        <w:t>жение гипотез и их обоснование);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исследовательские и проектные действия;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осуществление поиска информации с использо</w:t>
      </w:r>
      <w:r w:rsidRPr="00A72980">
        <w:rPr>
          <w:bCs/>
          <w:kern w:val="3"/>
          <w:lang w:eastAsia="zh-CN"/>
        </w:rPr>
        <w:softHyphen/>
        <w:t>ванием ресурсов библиотек и Интернета;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выбор наиболее эффективных способов решения учебных задач;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формулирование определений понятий;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соблюдение норм и правил культуры труда в со</w:t>
      </w:r>
      <w:r w:rsidRPr="00A72980">
        <w:rPr>
          <w:bCs/>
          <w:kern w:val="3"/>
          <w:lang w:eastAsia="zh-CN"/>
        </w:rPr>
        <w:softHyphen/>
        <w:t>ответствии с технологической культурой произ</w:t>
      </w:r>
      <w:r w:rsidRPr="00A72980">
        <w:rPr>
          <w:bCs/>
          <w:kern w:val="3"/>
          <w:lang w:eastAsia="zh-CN"/>
        </w:rPr>
        <w:softHyphen/>
        <w:t>водства;</w:t>
      </w:r>
    </w:p>
    <w:p w:rsidR="00A72980" w:rsidRPr="00A72980" w:rsidRDefault="00A72980" w:rsidP="00A72980">
      <w:pPr>
        <w:numPr>
          <w:ilvl w:val="0"/>
          <w:numId w:val="3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lastRenderedPageBreak/>
        <w:t>соблюдение норм и правил безопасности позна</w:t>
      </w:r>
      <w:r w:rsidRPr="00A72980">
        <w:rPr>
          <w:bCs/>
          <w:kern w:val="3"/>
          <w:lang w:eastAsia="zh-CN"/>
        </w:rPr>
        <w:softHyphen/>
        <w:t>вательно-трудовой деятельности и созидатель</w:t>
      </w:r>
      <w:r w:rsidRPr="00A72980">
        <w:rPr>
          <w:bCs/>
          <w:kern w:val="3"/>
          <w:lang w:eastAsia="zh-CN"/>
        </w:rPr>
        <w:softHyphen/>
        <w:t>ного труда;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i/>
          <w:iCs/>
          <w:kern w:val="3"/>
          <w:lang w:eastAsia="zh-CN"/>
        </w:rPr>
      </w:pPr>
      <w:r w:rsidRPr="00A72980">
        <w:rPr>
          <w:bCs/>
          <w:i/>
          <w:iCs/>
          <w:kern w:val="3"/>
          <w:lang w:eastAsia="zh-CN"/>
        </w:rPr>
        <w:t>коммуникативные УУД: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•</w:t>
      </w:r>
      <w:r w:rsidRPr="00A72980">
        <w:rPr>
          <w:bCs/>
          <w:kern w:val="3"/>
          <w:lang w:eastAsia="zh-CN"/>
        </w:rPr>
        <w:tab/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•</w:t>
      </w:r>
      <w:r w:rsidRPr="00A72980">
        <w:rPr>
          <w:bCs/>
          <w:kern w:val="3"/>
          <w:lang w:eastAsia="zh-CN"/>
        </w:rPr>
        <w:tab/>
        <w:t xml:space="preserve">владение речью;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textAlignment w:val="baseline"/>
        <w:rPr>
          <w:bCs/>
          <w:i/>
          <w:iCs/>
          <w:kern w:val="3"/>
          <w:lang w:eastAsia="zh-CN"/>
        </w:rPr>
      </w:pPr>
      <w:r w:rsidRPr="00A72980">
        <w:rPr>
          <w:bCs/>
          <w:i/>
          <w:iCs/>
          <w:kern w:val="3"/>
          <w:lang w:eastAsia="zh-CN"/>
        </w:rPr>
        <w:t>регулятивные УУД:</w:t>
      </w:r>
    </w:p>
    <w:p w:rsidR="00A72980" w:rsidRPr="00A72980" w:rsidRDefault="00A72980" w:rsidP="00A72980">
      <w:pPr>
        <w:numPr>
          <w:ilvl w:val="0"/>
          <w:numId w:val="4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целеполагание и построение жизненных планов во временной перспективе;</w:t>
      </w:r>
    </w:p>
    <w:p w:rsidR="00A72980" w:rsidRPr="00A72980" w:rsidRDefault="00A72980" w:rsidP="00A72980">
      <w:pPr>
        <w:numPr>
          <w:ilvl w:val="0"/>
          <w:numId w:val="4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самоорганизация учебной деятельности (целе</w:t>
      </w:r>
      <w:r w:rsidRPr="00A72980">
        <w:rPr>
          <w:bCs/>
          <w:kern w:val="3"/>
          <w:lang w:eastAsia="zh-CN"/>
        </w:rPr>
        <w:softHyphen/>
        <w:t>полагание, планирование, прогнозирование, са</w:t>
      </w:r>
      <w:r w:rsidRPr="00A72980">
        <w:rPr>
          <w:bCs/>
          <w:kern w:val="3"/>
          <w:lang w:eastAsia="zh-CN"/>
        </w:rPr>
        <w:softHyphen/>
        <w:t>моконтроль, самокоррекция, волевая регуляция, рефлексия);</w:t>
      </w:r>
    </w:p>
    <w:p w:rsidR="00A72980" w:rsidRPr="00A72980" w:rsidRDefault="00A72980" w:rsidP="00A72980">
      <w:pPr>
        <w:numPr>
          <w:ilvl w:val="0"/>
          <w:numId w:val="4"/>
        </w:numPr>
        <w:suppressAutoHyphens/>
        <w:autoSpaceDN w:val="0"/>
        <w:spacing w:after="200" w:line="276" w:lineRule="auto"/>
        <w:ind w:right="284"/>
        <w:textAlignment w:val="baseline"/>
        <w:rPr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>саморегуляция.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  <w:r w:rsidRPr="00A72980">
        <w:rPr>
          <w:b/>
          <w:kern w:val="3"/>
          <w:lang w:eastAsia="zh-CN"/>
        </w:rPr>
        <w:t xml:space="preserve">Предметные результаты освоения учебного предмета «Технология» (для девочек)  в 8 классе отражены в календарно-тематическом планировании. 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kern w:val="3"/>
          <w:lang w:eastAsia="zh-CN"/>
        </w:rPr>
      </w:pP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smallCaps/>
          <w:kern w:val="3"/>
          <w:lang w:eastAsia="zh-CN"/>
        </w:rPr>
      </w:pPr>
      <w:r w:rsidRPr="00A72980">
        <w:rPr>
          <w:b/>
          <w:smallCaps/>
          <w:kern w:val="3"/>
          <w:lang w:eastAsia="zh-CN"/>
        </w:rPr>
        <w:t xml:space="preserve">Ученица получит возможность овладеть </w:t>
      </w:r>
    </w:p>
    <w:p w:rsidR="00A72980" w:rsidRPr="00A72980" w:rsidRDefault="00A72980" w:rsidP="00A72980">
      <w:pPr>
        <w:suppressAutoHyphens/>
        <w:rPr>
          <w:rFonts w:cs="Calibri"/>
          <w:szCs w:val="20"/>
        </w:rPr>
      </w:pPr>
      <w:r w:rsidRPr="00A72980">
        <w:rPr>
          <w:rFonts w:cs="Calibri"/>
          <w:b/>
          <w:bCs/>
          <w:szCs w:val="20"/>
        </w:rPr>
        <w:t xml:space="preserve">Предметными </w:t>
      </w:r>
      <w:r w:rsidRPr="00A72980">
        <w:rPr>
          <w:rFonts w:cs="Calibri"/>
          <w:bCs/>
          <w:szCs w:val="20"/>
        </w:rPr>
        <w:t xml:space="preserve">результатами </w:t>
      </w:r>
      <w:r w:rsidRPr="00A72980">
        <w:rPr>
          <w:rFonts w:cs="Calibri"/>
          <w:szCs w:val="20"/>
          <w:lang w:eastAsia="ar-SA"/>
        </w:rPr>
        <w:t>освоения учащимися основной школы курса «</w:t>
      </w:r>
      <w:r w:rsidRPr="00A72980">
        <w:rPr>
          <w:rFonts w:cs="Calibri"/>
          <w:b/>
          <w:szCs w:val="20"/>
          <w:lang w:eastAsia="ar-SA"/>
        </w:rPr>
        <w:t>Технология</w:t>
      </w:r>
      <w:r w:rsidRPr="00A72980">
        <w:rPr>
          <w:rFonts w:cs="Calibri"/>
          <w:szCs w:val="20"/>
          <w:lang w:eastAsia="ar-SA"/>
        </w:rPr>
        <w:t xml:space="preserve">» </w:t>
      </w:r>
    </w:p>
    <w:p w:rsidR="00A72980" w:rsidRPr="00A72980" w:rsidRDefault="00A72980" w:rsidP="00A72980">
      <w:pPr>
        <w:suppressAutoHyphens/>
        <w:rPr>
          <w:rFonts w:cs="Calibri"/>
          <w:b/>
          <w:szCs w:val="20"/>
        </w:rPr>
      </w:pPr>
      <w:r w:rsidRPr="00A72980">
        <w:rPr>
          <w:rFonts w:cs="Calibri"/>
          <w:b/>
          <w:szCs w:val="20"/>
        </w:rPr>
        <w:t>в познавательной сфере:</w:t>
      </w:r>
    </w:p>
    <w:p w:rsidR="00A72980" w:rsidRPr="00A72980" w:rsidRDefault="00A72980" w:rsidP="00A72980">
      <w:pPr>
        <w:numPr>
          <w:ilvl w:val="0"/>
          <w:numId w:val="7"/>
        </w:numPr>
        <w:spacing w:after="200" w:line="276" w:lineRule="auto"/>
        <w:ind w:left="284" w:hanging="142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0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A72980" w:rsidRPr="00A72980" w:rsidRDefault="00A72980" w:rsidP="00A72980">
      <w:pPr>
        <w:jc w:val="both"/>
        <w:rPr>
          <w:rFonts w:cs="Calibri"/>
          <w:szCs w:val="22"/>
        </w:rPr>
      </w:pPr>
      <w:r w:rsidRPr="00A72980">
        <w:rPr>
          <w:rFonts w:cs="Calibri"/>
          <w:szCs w:val="20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A72980">
        <w:rPr>
          <w:rFonts w:cs="Calibri"/>
          <w:bCs/>
          <w:szCs w:val="20"/>
        </w:rPr>
        <w:t>Технологии обработки конструкцион</w:t>
      </w:r>
      <w:r w:rsidRPr="00A72980">
        <w:rPr>
          <w:rFonts w:cs="Calibri"/>
          <w:bCs/>
          <w:szCs w:val="20"/>
        </w:rPr>
        <w:softHyphen/>
        <w:t>ных материалов</w:t>
      </w:r>
      <w:r w:rsidRPr="00A72980">
        <w:rPr>
          <w:rFonts w:cs="Calibri"/>
          <w:szCs w:val="20"/>
        </w:rPr>
        <w:t>», «</w:t>
      </w:r>
      <w:r w:rsidRPr="00A72980">
        <w:rPr>
          <w:rFonts w:cs="Calibri"/>
          <w:bCs/>
          <w:szCs w:val="20"/>
        </w:rPr>
        <w:t>Технологии домашнего хозяйства</w:t>
      </w:r>
      <w:r w:rsidRPr="00A72980">
        <w:rPr>
          <w:rFonts w:cs="Calibri"/>
          <w:szCs w:val="20"/>
        </w:rPr>
        <w:t>».</w:t>
      </w:r>
      <w:r w:rsidRPr="00A72980">
        <w:rPr>
          <w:szCs w:val="18"/>
        </w:rPr>
        <w:t xml:space="preserve"> </w:t>
      </w:r>
    </w:p>
    <w:p w:rsidR="00A72980" w:rsidRPr="00A72980" w:rsidRDefault="00A72980" w:rsidP="00A72980">
      <w:pPr>
        <w:numPr>
          <w:ilvl w:val="0"/>
          <w:numId w:val="8"/>
        </w:numPr>
        <w:spacing w:after="200" w:line="276" w:lineRule="auto"/>
        <w:ind w:left="284" w:hanging="142"/>
        <w:contextualSpacing/>
        <w:jc w:val="both"/>
        <w:rPr>
          <w:rFonts w:cs="Calibri"/>
          <w:szCs w:val="20"/>
        </w:rPr>
      </w:pPr>
      <w:r w:rsidRPr="00A72980">
        <w:rPr>
          <w:rFonts w:cs="Calibri"/>
          <w:szCs w:val="22"/>
        </w:rPr>
        <w:t>создание творческого проекта «Мой профессиональный выбор» в разделе «</w:t>
      </w:r>
      <w:r w:rsidRPr="00A72980">
        <w:rPr>
          <w:szCs w:val="18"/>
        </w:rPr>
        <w:t>Современное производство и профессиональное самоопределение»</w:t>
      </w:r>
      <w:r w:rsidRPr="00A72980">
        <w:rPr>
          <w:rFonts w:cs="Calibri"/>
          <w:szCs w:val="20"/>
        </w:rPr>
        <w:t>;</w:t>
      </w:r>
    </w:p>
    <w:p w:rsidR="00A72980" w:rsidRPr="00A72980" w:rsidRDefault="00A72980" w:rsidP="00A72980">
      <w:pPr>
        <w:numPr>
          <w:ilvl w:val="0"/>
          <w:numId w:val="8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</w:rPr>
        <w:t>владение способами научной организации труда, формами деятельности, соответствующими культуре труда;</w:t>
      </w:r>
    </w:p>
    <w:p w:rsidR="00A72980" w:rsidRPr="00A72980" w:rsidRDefault="00A72980" w:rsidP="00A72980">
      <w:pPr>
        <w:suppressAutoHyphens/>
        <w:rPr>
          <w:rFonts w:cs="Calibri"/>
          <w:b/>
          <w:szCs w:val="20"/>
          <w:lang w:eastAsia="ar-SA"/>
        </w:rPr>
      </w:pPr>
      <w:r w:rsidRPr="00A72980">
        <w:rPr>
          <w:rFonts w:cs="Calibri"/>
          <w:b/>
          <w:szCs w:val="20"/>
          <w:lang w:eastAsia="ar-SA"/>
        </w:rPr>
        <w:t xml:space="preserve">в мотивационной сфере: </w:t>
      </w:r>
    </w:p>
    <w:p w:rsidR="00A72980" w:rsidRPr="00A72980" w:rsidRDefault="00A72980" w:rsidP="00A72980">
      <w:pPr>
        <w:numPr>
          <w:ilvl w:val="0"/>
          <w:numId w:val="9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 оценивание своей способности и готовности к труду;</w:t>
      </w:r>
    </w:p>
    <w:p w:rsidR="00A72980" w:rsidRPr="00A72980" w:rsidRDefault="00A72980" w:rsidP="00A72980">
      <w:pPr>
        <w:numPr>
          <w:ilvl w:val="0"/>
          <w:numId w:val="9"/>
        </w:numPr>
        <w:tabs>
          <w:tab w:val="left" w:pos="284"/>
        </w:tabs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 осознание ответственности за качество результатов труда;</w:t>
      </w:r>
    </w:p>
    <w:p w:rsidR="00A72980" w:rsidRPr="00A72980" w:rsidRDefault="00A72980" w:rsidP="00A72980">
      <w:pPr>
        <w:numPr>
          <w:ilvl w:val="0"/>
          <w:numId w:val="9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A72980" w:rsidRPr="00A72980" w:rsidRDefault="00A72980" w:rsidP="00A72980">
      <w:pPr>
        <w:numPr>
          <w:ilvl w:val="0"/>
          <w:numId w:val="9"/>
        </w:numPr>
        <w:tabs>
          <w:tab w:val="left" w:pos="142"/>
        </w:tabs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A72980" w:rsidRPr="00A72980" w:rsidRDefault="00A72980" w:rsidP="00A72980">
      <w:pPr>
        <w:suppressAutoHyphens/>
        <w:rPr>
          <w:rFonts w:eastAsia="Calibri" w:cs="Calibri"/>
          <w:b/>
          <w:szCs w:val="28"/>
          <w:lang w:eastAsia="ar-SA"/>
        </w:rPr>
      </w:pPr>
      <w:r w:rsidRPr="00A72980">
        <w:rPr>
          <w:rFonts w:cs="Calibri"/>
          <w:b/>
          <w:szCs w:val="20"/>
          <w:lang w:eastAsia="ar-SA"/>
        </w:rPr>
        <w:t>в трудовой сфере:</w:t>
      </w:r>
      <w:r w:rsidRPr="00A72980">
        <w:rPr>
          <w:rFonts w:eastAsia="Calibri" w:cs="Calibri"/>
          <w:b/>
          <w:szCs w:val="28"/>
          <w:lang w:eastAsia="ar-SA"/>
        </w:rPr>
        <w:t xml:space="preserve"> </w:t>
      </w:r>
    </w:p>
    <w:p w:rsidR="00A72980" w:rsidRPr="00A72980" w:rsidRDefault="00A72980" w:rsidP="00A72980">
      <w:pPr>
        <w:numPr>
          <w:ilvl w:val="0"/>
          <w:numId w:val="10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>планирование технологического процесса;</w:t>
      </w:r>
    </w:p>
    <w:p w:rsidR="00A72980" w:rsidRPr="00A72980" w:rsidRDefault="00A72980" w:rsidP="00A72980">
      <w:pPr>
        <w:numPr>
          <w:ilvl w:val="0"/>
          <w:numId w:val="10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A72980" w:rsidRPr="00A72980" w:rsidRDefault="00A72980" w:rsidP="00A72980">
      <w:pPr>
        <w:numPr>
          <w:ilvl w:val="0"/>
          <w:numId w:val="10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>соблюдение норм и правил безопасности, правил санитарии и гигиены;</w:t>
      </w:r>
    </w:p>
    <w:p w:rsidR="00A72980" w:rsidRPr="00A72980" w:rsidRDefault="00A72980" w:rsidP="00A72980">
      <w:pPr>
        <w:numPr>
          <w:ilvl w:val="0"/>
          <w:numId w:val="10"/>
        </w:numPr>
        <w:suppressAutoHyphens/>
        <w:spacing w:after="200" w:line="276" w:lineRule="auto"/>
        <w:ind w:left="284" w:hanging="142"/>
        <w:contextualSpacing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A72980" w:rsidRPr="00A72980" w:rsidRDefault="00A72980" w:rsidP="00A72980">
      <w:pPr>
        <w:suppressAutoHyphens/>
        <w:rPr>
          <w:rFonts w:cs="Calibri"/>
          <w:b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в </w:t>
      </w:r>
      <w:r w:rsidRPr="00A72980">
        <w:rPr>
          <w:rFonts w:cs="Calibri"/>
          <w:b/>
          <w:szCs w:val="20"/>
          <w:lang w:eastAsia="ar-SA"/>
        </w:rPr>
        <w:t>физиолого-психологической сфере:</w:t>
      </w:r>
    </w:p>
    <w:p w:rsidR="00A72980" w:rsidRPr="00A72980" w:rsidRDefault="00A72980" w:rsidP="00A72980">
      <w:pPr>
        <w:suppressAutoHyphens/>
        <w:rPr>
          <w:rFonts w:cs="Calibri"/>
          <w:szCs w:val="20"/>
          <w:lang w:eastAsia="ar-SA"/>
        </w:rPr>
      </w:pPr>
      <w:r w:rsidRPr="00A72980">
        <w:rPr>
          <w:rFonts w:cs="Calibri"/>
          <w:szCs w:val="20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A72980">
        <w:rPr>
          <w:rFonts w:cs="Calibri"/>
          <w:szCs w:val="20"/>
          <w:lang w:eastAsia="ar-SA"/>
        </w:rPr>
        <w:br/>
      </w:r>
      <w:r w:rsidRPr="00A72980">
        <w:rPr>
          <w:rFonts w:cs="Calibri"/>
          <w:szCs w:val="20"/>
          <w:lang w:eastAsia="ar-SA"/>
        </w:rPr>
        <w:lastRenderedPageBreak/>
        <w:t xml:space="preserve">   •  достижение необходимой точности движений при выполнении различных технологических операций;</w:t>
      </w:r>
      <w:r w:rsidRPr="00A72980">
        <w:rPr>
          <w:rFonts w:cs="Calibri"/>
          <w:szCs w:val="20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szCs w:val="20"/>
        </w:rPr>
        <w:t>сочетание образного и логического мышления в процессе проектной деятельности;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8"/>
        </w:rPr>
      </w:pPr>
      <w:r w:rsidRPr="00A72980">
        <w:rPr>
          <w:rFonts w:cs="Calibri"/>
          <w:szCs w:val="20"/>
        </w:rPr>
        <w:t>в эстетической сфере:</w:t>
      </w:r>
      <w:r w:rsidRPr="00A72980">
        <w:rPr>
          <w:rFonts w:cs="Calibri"/>
          <w:szCs w:val="28"/>
        </w:rPr>
        <w:t xml:space="preserve"> 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szCs w:val="20"/>
        </w:rPr>
        <w:t>дизайнерское проектирование изделия или рациональная эстетическая организация работ;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szCs w:val="20"/>
        </w:rPr>
        <w:t>моделирование художественного оформления объекта труда при изучении раздела «Технологии художественно-приклад</w:t>
      </w:r>
      <w:r w:rsidRPr="00A72980">
        <w:rPr>
          <w:rFonts w:cs="Calibri"/>
          <w:szCs w:val="20"/>
        </w:rPr>
        <w:softHyphen/>
        <w:t>ной обработки материалов»;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8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szCs w:val="20"/>
        </w:rPr>
        <w:t>эстетическое и рациональное оснащение рабочего места с учетом требований эргономики и научной организации труда;</w:t>
      </w:r>
      <w:r w:rsidRPr="00A72980">
        <w:rPr>
          <w:rFonts w:cs="Calibri"/>
          <w:szCs w:val="28"/>
        </w:rPr>
        <w:t xml:space="preserve"> </w:t>
      </w:r>
    </w:p>
    <w:p w:rsidR="00A72980" w:rsidRPr="00A72980" w:rsidRDefault="00A72980" w:rsidP="00A72980">
      <w:pPr>
        <w:shd w:val="clear" w:color="auto" w:fill="FFFFFF"/>
        <w:tabs>
          <w:tab w:val="left" w:pos="142"/>
        </w:tabs>
        <w:autoSpaceDE w:val="0"/>
        <w:autoSpaceDN w:val="0"/>
        <w:adjustRightInd w:val="0"/>
        <w:rPr>
          <w:rFonts w:cs="Calibri"/>
          <w:bCs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szCs w:val="20"/>
        </w:rPr>
        <w:t>рациональный выбор рабочего костюма и опрятное содержание рабочей одежды;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szCs w:val="20"/>
        </w:rPr>
      </w:pPr>
      <w:r w:rsidRPr="00A72980">
        <w:rPr>
          <w:rFonts w:cs="Calibri"/>
          <w:szCs w:val="20"/>
        </w:rPr>
        <w:t>в коммуникативной сфере: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bCs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bCs/>
          <w:szCs w:val="20"/>
        </w:rPr>
        <w:t>формирование рабочей группы для выполнения проекта;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bCs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bCs/>
          <w:szCs w:val="20"/>
        </w:rPr>
        <w:t>публичная презентация и защита проекта, изделия, продукта труда;</w:t>
      </w:r>
    </w:p>
    <w:p w:rsidR="00A72980" w:rsidRPr="00A72980" w:rsidRDefault="00A72980" w:rsidP="00A72980">
      <w:pPr>
        <w:shd w:val="clear" w:color="auto" w:fill="FFFFFF"/>
        <w:autoSpaceDE w:val="0"/>
        <w:autoSpaceDN w:val="0"/>
        <w:adjustRightInd w:val="0"/>
        <w:rPr>
          <w:rFonts w:cs="Calibri"/>
          <w:bCs/>
          <w:szCs w:val="20"/>
        </w:rPr>
      </w:pPr>
      <w:r w:rsidRPr="00A72980">
        <w:rPr>
          <w:rFonts w:cs="Calibri"/>
          <w:szCs w:val="20"/>
          <w:lang w:eastAsia="ar-SA"/>
        </w:rPr>
        <w:t xml:space="preserve">   •  </w:t>
      </w:r>
      <w:r w:rsidRPr="00A72980">
        <w:rPr>
          <w:rFonts w:cs="Calibri"/>
          <w:bCs/>
          <w:szCs w:val="20"/>
        </w:rPr>
        <w:t>разработка вариантов рекламных образцов.</w:t>
      </w:r>
    </w:p>
    <w:p w:rsidR="00A72980" w:rsidRPr="00A72980" w:rsidRDefault="00A72980" w:rsidP="00A72980">
      <w:pPr>
        <w:suppressAutoHyphens/>
        <w:autoSpaceDN w:val="0"/>
        <w:spacing w:line="276" w:lineRule="auto"/>
        <w:ind w:right="284"/>
        <w:jc w:val="both"/>
        <w:textAlignment w:val="baseline"/>
        <w:rPr>
          <w:b/>
          <w:bCs/>
          <w:kern w:val="3"/>
          <w:lang w:eastAsia="zh-CN"/>
        </w:rPr>
      </w:pPr>
      <w:r w:rsidRPr="00A72980">
        <w:rPr>
          <w:bCs/>
          <w:kern w:val="3"/>
          <w:lang w:eastAsia="zh-CN"/>
        </w:rPr>
        <w:t xml:space="preserve">  </w:t>
      </w:r>
      <w:r w:rsidRPr="00A72980">
        <w:rPr>
          <w:b/>
          <w:bCs/>
          <w:kern w:val="3"/>
          <w:lang w:eastAsia="zh-CN"/>
        </w:rPr>
        <w:t>5. Содержание учебного предмета на ступень:</w:t>
      </w:r>
    </w:p>
    <w:p w:rsidR="00A72980" w:rsidRPr="00A72980" w:rsidRDefault="00A72980" w:rsidP="00A72980">
      <w:pPr>
        <w:spacing w:after="200" w:line="276" w:lineRule="auto"/>
        <w:rPr>
          <w:rFonts w:cs="Calibri"/>
          <w:szCs w:val="22"/>
        </w:rPr>
      </w:pPr>
      <w:r w:rsidRPr="00A72980">
        <w:rPr>
          <w:rFonts w:cs="Calibri"/>
          <w:szCs w:val="22"/>
        </w:rPr>
        <w:t xml:space="preserve">             Программа  </w:t>
      </w:r>
      <w:r w:rsidRPr="00A72980">
        <w:rPr>
          <w:rFonts w:cs="Calibri"/>
          <w:sz w:val="22"/>
          <w:szCs w:val="22"/>
        </w:rPr>
        <w:t>«</w:t>
      </w:r>
      <w:r w:rsidRPr="00A72980">
        <w:rPr>
          <w:rFonts w:cs="Calibri"/>
          <w:b/>
          <w:sz w:val="22"/>
          <w:szCs w:val="22"/>
        </w:rPr>
        <w:t>Технология»  (для девочек)  в 8  классе</w:t>
      </w:r>
      <w:r w:rsidRPr="00A72980">
        <w:rPr>
          <w:rFonts w:cs="Calibri"/>
          <w:szCs w:val="22"/>
        </w:rPr>
        <w:t xml:space="preserve">, как и вся основная образовательная программа основного общего образования, содержат </w:t>
      </w:r>
      <w:r w:rsidRPr="00A72980">
        <w:rPr>
          <w:rFonts w:cs="Calibri"/>
          <w:b/>
          <w:bCs/>
          <w:szCs w:val="22"/>
        </w:rPr>
        <w:t>обязательную часть и часть, формируемую участниками образовательного процесса</w:t>
      </w:r>
      <w:r w:rsidRPr="00A72980">
        <w:rPr>
          <w:rFonts w:cs="Calibri"/>
          <w:szCs w:val="22"/>
        </w:rPr>
        <w:t>.</w:t>
      </w:r>
    </w:p>
    <w:p w:rsidR="00A72980" w:rsidRPr="00A72980" w:rsidRDefault="00A72980" w:rsidP="00A72980">
      <w:pPr>
        <w:spacing w:after="200" w:line="276" w:lineRule="auto"/>
        <w:rPr>
          <w:rFonts w:cs="Calibri"/>
          <w:b/>
          <w:szCs w:val="22"/>
        </w:rPr>
      </w:pPr>
      <w:r w:rsidRPr="00A72980">
        <w:rPr>
          <w:rFonts w:cs="Calibri"/>
          <w:b/>
          <w:szCs w:val="22"/>
        </w:rPr>
        <w:t>Обязательная часть - 70%</w:t>
      </w:r>
    </w:p>
    <w:p w:rsidR="00A72980" w:rsidRDefault="00A72980" w:rsidP="00A72980">
      <w:pPr>
        <w:rPr>
          <w:rFonts w:cs="Calibri"/>
          <w:b/>
          <w:szCs w:val="22"/>
        </w:rPr>
      </w:pPr>
      <w:r w:rsidRPr="00A72980">
        <w:rPr>
          <w:rFonts w:cs="Calibri"/>
          <w:b/>
          <w:szCs w:val="22"/>
        </w:rPr>
        <w:t>Часть, формируемая участниками образовательного процесса, — 30%</w:t>
      </w: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Default="00A72980" w:rsidP="00A72980">
      <w:pPr>
        <w:rPr>
          <w:rFonts w:cs="Calibri"/>
          <w:b/>
          <w:szCs w:val="22"/>
        </w:rPr>
      </w:pPr>
    </w:p>
    <w:p w:rsidR="00A72980" w:rsidRPr="001B5E2E" w:rsidRDefault="00A72980" w:rsidP="00A72980">
      <w:pPr>
        <w:jc w:val="center"/>
        <w:rPr>
          <w:b/>
          <w:bCs/>
          <w:iCs/>
        </w:rPr>
      </w:pPr>
      <w:r w:rsidRPr="001B5E2E">
        <w:rPr>
          <w:b/>
          <w:bCs/>
          <w:iCs/>
        </w:rPr>
        <w:lastRenderedPageBreak/>
        <w:t>Содержание учебного предмета</w:t>
      </w:r>
    </w:p>
    <w:p w:rsidR="00A72980" w:rsidRPr="005076D3" w:rsidRDefault="00A72980" w:rsidP="00A72980">
      <w:pPr>
        <w:jc w:val="center"/>
        <w:rPr>
          <w:b/>
          <w:iCs/>
        </w:rPr>
      </w:pPr>
      <w:r w:rsidRPr="005076D3">
        <w:rPr>
          <w:b/>
          <w:iCs/>
        </w:rPr>
        <w:t>Тематическое планирование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4"/>
        <w:gridCol w:w="1134"/>
        <w:gridCol w:w="996"/>
        <w:gridCol w:w="1839"/>
      </w:tblGrid>
      <w:tr w:rsidR="00A72980" w:rsidRPr="005076D3" w:rsidTr="00725F32">
        <w:trPr>
          <w:gridAfter w:val="1"/>
          <w:wAfter w:w="1839" w:type="dxa"/>
        </w:trPr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000FA0" w:rsidRDefault="00A72980" w:rsidP="00725F3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00FA0">
              <w:rPr>
                <w:b/>
                <w:bCs/>
              </w:rPr>
              <w:t>Перечень и название раздела и тем курса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5076D3" w:rsidRDefault="00A72980" w:rsidP="00725F32">
            <w:pPr>
              <w:jc w:val="center"/>
              <w:rPr>
                <w:b/>
              </w:rPr>
            </w:pPr>
            <w:r w:rsidRPr="005076D3">
              <w:rPr>
                <w:b/>
              </w:rPr>
              <w:t>Кол-во часов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5076D3" w:rsidRDefault="00A72980" w:rsidP="00725F32">
            <w:pPr>
              <w:jc w:val="center"/>
              <w:rPr>
                <w:b/>
              </w:rPr>
            </w:pPr>
          </w:p>
        </w:tc>
      </w:tr>
      <w:tr w:rsidR="00A72980" w:rsidRPr="005076D3" w:rsidTr="00725F32">
        <w:trPr>
          <w:trHeight w:val="632"/>
        </w:trPr>
        <w:tc>
          <w:tcPr>
            <w:tcW w:w="5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80" w:rsidRPr="005076D3" w:rsidRDefault="00A72980" w:rsidP="00725F3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80" w:rsidRPr="005076D3" w:rsidRDefault="00A72980" w:rsidP="00725F32">
            <w:pPr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000FA0" w:rsidRDefault="00A72980" w:rsidP="00725F32">
            <w:pPr>
              <w:rPr>
                <w:b/>
              </w:rPr>
            </w:pPr>
            <w:r w:rsidRPr="00000FA0">
              <w:rPr>
                <w:b/>
                <w:bCs/>
              </w:rPr>
              <w:t xml:space="preserve">Основные виды учебной деятельности  </w:t>
            </w:r>
          </w:p>
        </w:tc>
      </w:tr>
      <w:tr w:rsidR="00A72980" w:rsidRPr="009663C7" w:rsidTr="00725F32">
        <w:trPr>
          <w:trHeight w:val="61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Раздел 1</w:t>
            </w:r>
            <w:r w:rsidRPr="009663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F125B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A72980" w:rsidRPr="001479D7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  <w:b/>
                <w:bCs/>
              </w:rPr>
            </w:pPr>
            <w:r w:rsidRPr="00AE02EE">
              <w:rPr>
                <w:rFonts w:ascii="Times New Roman" w:hAnsi="Times New Roman"/>
                <w:b/>
              </w:rPr>
              <w:t xml:space="preserve">Проектная деятельность.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</w:p>
          <w:p w:rsidR="00A72980" w:rsidRPr="009663C7" w:rsidRDefault="00A72980" w:rsidP="00725F32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Pr="001B5E2E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</w:tc>
      </w:tr>
      <w:tr w:rsidR="00A72980" w:rsidRPr="009663C7" w:rsidTr="00725F32">
        <w:trPr>
          <w:trHeight w:val="945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 w:rsidRPr="009663C7"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</w:rPr>
              <w:t>2</w:t>
            </w:r>
            <w:r w:rsidRPr="009663C7">
              <w:rPr>
                <w:rFonts w:ascii="Times New Roman" w:hAnsi="Times New Roman"/>
              </w:rPr>
              <w:t xml:space="preserve">. </w:t>
            </w:r>
          </w:p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position w:val="1"/>
                <w:szCs w:val="20"/>
              </w:rPr>
              <w:t xml:space="preserve">Бюджет семьи </w:t>
            </w:r>
          </w:p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</w:p>
          <w:p w:rsidR="00A72980" w:rsidRDefault="00A72980" w:rsidP="00725F32">
            <w:pPr>
              <w:jc w:val="center"/>
              <w:rPr>
                <w:b/>
                <w:bCs/>
              </w:rPr>
            </w:pPr>
            <w:r w:rsidRPr="00921D4F">
              <w:rPr>
                <w:b/>
                <w:position w:val="1"/>
                <w:szCs w:val="20"/>
              </w:rPr>
              <w:t>5</w:t>
            </w:r>
          </w:p>
          <w:p w:rsidR="00A72980" w:rsidRDefault="00A72980" w:rsidP="00725F32"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Pr="001B5E2E" w:rsidRDefault="00A72980" w:rsidP="00725F32">
            <w:pPr>
              <w:jc w:val="center"/>
            </w:pPr>
            <w:r>
              <w:t>П</w:t>
            </w:r>
            <w:r w:rsidRPr="001B5E2E">
              <w:t xml:space="preserve">рактические работы </w:t>
            </w:r>
          </w:p>
        </w:tc>
      </w:tr>
      <w:tr w:rsidR="00A72980" w:rsidRPr="009663C7" w:rsidTr="00725F32"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3. </w:t>
            </w:r>
          </w:p>
          <w:p w:rsidR="00A72980" w:rsidRPr="00A17864" w:rsidRDefault="00A72980" w:rsidP="00725F32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 xml:space="preserve">Технология домашнего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</w:p>
          <w:p w:rsidR="00A72980" w:rsidRPr="009663C7" w:rsidRDefault="00A72980" w:rsidP="00725F32">
            <w:pPr>
              <w:jc w:val="center"/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Pr="001B5E2E" w:rsidRDefault="00A72980" w:rsidP="00725F32">
            <w:pPr>
              <w:jc w:val="center"/>
            </w:pPr>
            <w:r w:rsidRPr="001B5E2E">
              <w:t xml:space="preserve">Экскурсия </w:t>
            </w:r>
          </w:p>
        </w:tc>
      </w:tr>
      <w:tr w:rsidR="00A72980" w:rsidRPr="009663C7" w:rsidTr="00725F32">
        <w:trPr>
          <w:trHeight w:val="128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</w:t>
            </w:r>
            <w:r w:rsidRPr="009663C7">
              <w:rPr>
                <w:rFonts w:ascii="Times New Roman" w:hAnsi="Times New Roman"/>
              </w:rPr>
              <w:t xml:space="preserve">. </w:t>
            </w:r>
          </w:p>
          <w:p w:rsidR="00A72980" w:rsidRDefault="00A72980" w:rsidP="00725F32">
            <w:pPr>
              <w:pStyle w:val="a3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Электротехника </w:t>
            </w:r>
          </w:p>
          <w:p w:rsidR="00A72980" w:rsidRPr="0034040D" w:rsidRDefault="00A72980" w:rsidP="00725F32">
            <w:pPr>
              <w:pStyle w:val="a3"/>
            </w:pPr>
            <w:r w:rsidRPr="00921D4F">
              <w:rPr>
                <w:rFonts w:ascii="Times New Roman" w:hAnsi="Times New Roman"/>
                <w:b/>
                <w:sz w:val="24"/>
                <w:szCs w:val="20"/>
              </w:rPr>
              <w:t>Творческий проект « Электрический светильник»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  <w:r w:rsidRPr="00921D4F">
              <w:rPr>
                <w:b/>
                <w:bCs/>
                <w:iCs/>
              </w:rPr>
              <w:t>5</w:t>
            </w:r>
          </w:p>
          <w:p w:rsidR="00A72980" w:rsidRPr="00F125B2" w:rsidRDefault="00A72980" w:rsidP="00725F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Pr="001B5E2E" w:rsidRDefault="00A72980" w:rsidP="00725F32">
            <w:pPr>
              <w:jc w:val="center"/>
            </w:pPr>
            <w:r>
              <w:t>П</w:t>
            </w:r>
            <w:r w:rsidRPr="001B5E2E">
              <w:t>рактические работы Проект</w:t>
            </w:r>
          </w:p>
        </w:tc>
      </w:tr>
      <w:tr w:rsidR="00A72980" w:rsidRPr="009663C7" w:rsidTr="00725F32">
        <w:trPr>
          <w:trHeight w:val="1348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E1296C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</w:t>
            </w:r>
            <w:r w:rsidRPr="009663C7">
              <w:rPr>
                <w:rFonts w:ascii="Times New Roman" w:hAnsi="Times New Roman"/>
              </w:rPr>
              <w:t xml:space="preserve">. </w:t>
            </w:r>
          </w:p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Создание изделий из текстильных материалов </w:t>
            </w:r>
          </w:p>
          <w:p w:rsid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0"/>
              </w:rPr>
              <w:t>Творческий проект «</w:t>
            </w:r>
            <w:r w:rsidRPr="00921D4F">
              <w:rPr>
                <w:rFonts w:ascii="Times New Roman" w:hAnsi="Times New Roman"/>
                <w:b/>
                <w:szCs w:val="20"/>
              </w:rPr>
              <w:t>Уют моего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  <w:r w:rsidRPr="00921D4F">
              <w:rPr>
                <w:b/>
                <w:bCs/>
                <w:iCs/>
              </w:rPr>
              <w:t>8</w:t>
            </w:r>
          </w:p>
          <w:p w:rsidR="00A72980" w:rsidRDefault="00A72980" w:rsidP="00725F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Default="00A72980" w:rsidP="00725F32">
            <w:pPr>
              <w:jc w:val="center"/>
            </w:pPr>
            <w:r>
              <w:t>П</w:t>
            </w:r>
            <w:r w:rsidRPr="001B5E2E">
              <w:t xml:space="preserve">рактические работы </w:t>
            </w:r>
          </w:p>
          <w:p w:rsidR="00A72980" w:rsidRDefault="00A72980" w:rsidP="00725F32">
            <w:pPr>
              <w:jc w:val="center"/>
            </w:pPr>
            <w:r w:rsidRPr="001B5E2E">
              <w:t>Проек</w:t>
            </w:r>
            <w:r>
              <w:t>т</w:t>
            </w:r>
          </w:p>
        </w:tc>
      </w:tr>
      <w:tr w:rsidR="00A72980" w:rsidRPr="009663C7" w:rsidTr="00725F32">
        <w:trPr>
          <w:trHeight w:val="1008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E1296C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</w:t>
            </w:r>
            <w:r w:rsidRPr="009663C7">
              <w:rPr>
                <w:rFonts w:ascii="Times New Roman" w:hAnsi="Times New Roman"/>
              </w:rPr>
              <w:t xml:space="preserve">. </w:t>
            </w:r>
          </w:p>
          <w:p w:rsidR="00A72980" w:rsidRP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 w:rsidRPr="00A72980">
              <w:rPr>
                <w:rStyle w:val="FontStyle15"/>
                <w:b/>
                <w:sz w:val="24"/>
              </w:rPr>
              <w:t xml:space="preserve">Арт-дизайн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Pr="00921D4F" w:rsidRDefault="00A72980" w:rsidP="00725F32">
            <w:pPr>
              <w:jc w:val="center"/>
              <w:rPr>
                <w:b/>
                <w:bCs/>
                <w:iCs/>
              </w:rPr>
            </w:pPr>
            <w:r>
              <w:rPr>
                <w:rStyle w:val="FontStyle15"/>
                <w:b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Pr="001B5E2E" w:rsidRDefault="00A72980" w:rsidP="00725F32">
            <w:pPr>
              <w:jc w:val="center"/>
            </w:pPr>
            <w:r>
              <w:t>П</w:t>
            </w:r>
            <w:r w:rsidRPr="001B5E2E">
              <w:t xml:space="preserve">рактические работы </w:t>
            </w:r>
          </w:p>
        </w:tc>
      </w:tr>
      <w:tr w:rsidR="00A72980" w:rsidRPr="009663C7" w:rsidTr="00725F32">
        <w:trPr>
          <w:trHeight w:val="1267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E1296C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7</w:t>
            </w:r>
            <w:r w:rsidRPr="009663C7">
              <w:rPr>
                <w:rFonts w:ascii="Times New Roman" w:hAnsi="Times New Roman"/>
              </w:rPr>
              <w:t xml:space="preserve">. </w:t>
            </w:r>
          </w:p>
          <w:p w:rsidR="00A72980" w:rsidRPr="00A72980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Style w:val="FontStyle15"/>
                <w:b/>
                <w:sz w:val="24"/>
              </w:rPr>
            </w:pPr>
            <w:r w:rsidRPr="00A72980">
              <w:rPr>
                <w:rStyle w:val="FontStyle15"/>
                <w:b/>
                <w:sz w:val="24"/>
              </w:rPr>
              <w:t xml:space="preserve">Современное производство и профессиональное самоопределение </w:t>
            </w:r>
          </w:p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 xml:space="preserve">Творческий проект </w:t>
            </w:r>
          </w:p>
          <w:p w:rsidR="00A72980" w:rsidRPr="00F4509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 xml:space="preserve">«Мой профессиональный выбор»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rStyle w:val="FontStyle15"/>
                <w:b/>
              </w:rPr>
            </w:pPr>
            <w:r w:rsidRPr="00921D4F">
              <w:rPr>
                <w:rStyle w:val="FontStyle15"/>
                <w:b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</w:pPr>
            <w:r w:rsidRPr="001B5E2E">
              <w:t xml:space="preserve">Овладение новыми знаниями </w:t>
            </w:r>
          </w:p>
          <w:p w:rsidR="00A72980" w:rsidRPr="001B5E2E" w:rsidRDefault="00A72980" w:rsidP="00725F32">
            <w:pPr>
              <w:jc w:val="center"/>
            </w:pPr>
            <w:r>
              <w:t>П</w:t>
            </w:r>
            <w:r w:rsidRPr="001B5E2E">
              <w:t>рактические работы Проект</w:t>
            </w:r>
          </w:p>
        </w:tc>
      </w:tr>
      <w:tr w:rsidR="00A72980" w:rsidRPr="009663C7" w:rsidTr="00725F32">
        <w:trPr>
          <w:trHeight w:val="634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0" w:rsidRPr="003F2A48" w:rsidRDefault="00A72980" w:rsidP="00725F32">
            <w:pPr>
              <w:pStyle w:val="Standard"/>
              <w:spacing w:line="276" w:lineRule="auto"/>
              <w:ind w:right="284"/>
              <w:jc w:val="both"/>
              <w:rPr>
                <w:rFonts w:ascii="Times New Roman" w:hAnsi="Times New Roman"/>
                <w:b/>
              </w:rPr>
            </w:pPr>
            <w:r w:rsidRPr="003F2A48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Default="00A72980" w:rsidP="0072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0" w:rsidRPr="001B5E2E" w:rsidRDefault="00A72980" w:rsidP="00725F32">
            <w:pPr>
              <w:jc w:val="center"/>
            </w:pPr>
          </w:p>
        </w:tc>
      </w:tr>
    </w:tbl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/>
    <w:p w:rsidR="00A72980" w:rsidRDefault="00A72980" w:rsidP="00A72980">
      <w:pPr>
        <w:sectPr w:rsidR="00A729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2980" w:rsidRPr="00AF17AA" w:rsidRDefault="00A72980" w:rsidP="00A72980">
      <w:pPr>
        <w:spacing w:before="100" w:beforeAutospacing="1" w:after="100" w:afterAutospacing="1"/>
        <w:ind w:left="-1134" w:right="-1134" w:firstLine="2268"/>
        <w:jc w:val="center"/>
        <w:rPr>
          <w:b/>
          <w:bCs/>
          <w:iCs/>
        </w:rPr>
      </w:pPr>
      <w:r w:rsidRPr="00AF17AA">
        <w:rPr>
          <w:b/>
          <w:bCs/>
          <w:iCs/>
        </w:rPr>
        <w:lastRenderedPageBreak/>
        <w:t>Календарно-тематическое планирование «Технологи</w:t>
      </w:r>
      <w:r>
        <w:rPr>
          <w:b/>
          <w:bCs/>
          <w:iCs/>
        </w:rPr>
        <w:t>я» 8 класс (девочки</w:t>
      </w:r>
      <w:r w:rsidRPr="00AF17AA">
        <w:rPr>
          <w:b/>
          <w:bCs/>
          <w:iCs/>
        </w:rPr>
        <w:t>)</w:t>
      </w:r>
    </w:p>
    <w:tbl>
      <w:tblPr>
        <w:tblW w:w="14361" w:type="dxa"/>
        <w:jc w:val="center"/>
        <w:tblInd w:w="-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894"/>
        <w:gridCol w:w="1843"/>
        <w:gridCol w:w="6237"/>
        <w:gridCol w:w="709"/>
        <w:gridCol w:w="2841"/>
      </w:tblGrid>
      <w:tr w:rsidR="00A72980" w:rsidRPr="00AF17AA" w:rsidTr="00725F32">
        <w:trPr>
          <w:jc w:val="center"/>
        </w:trPr>
        <w:tc>
          <w:tcPr>
            <w:tcW w:w="837" w:type="dxa"/>
            <w:vMerge w:val="restart"/>
            <w:shd w:val="clear" w:color="auto" w:fill="auto"/>
            <w:textDirection w:val="btLr"/>
            <w:vAlign w:val="center"/>
          </w:tcPr>
          <w:p w:rsidR="00A72980" w:rsidRPr="00AF17AA" w:rsidRDefault="00A72980" w:rsidP="00725F3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72980" w:rsidRPr="00AF17AA" w:rsidRDefault="00A72980" w:rsidP="00725F3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841" w:type="dxa"/>
            <w:vMerge w:val="restart"/>
            <w:textDirection w:val="btLr"/>
          </w:tcPr>
          <w:p w:rsidR="00A72980" w:rsidRPr="00AF17AA" w:rsidRDefault="00A72980" w:rsidP="00725F3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 xml:space="preserve">Домашнее задание </w:t>
            </w:r>
          </w:p>
        </w:tc>
      </w:tr>
      <w:tr w:rsidR="00A72980" w:rsidRPr="00AF17AA" w:rsidTr="00725F32">
        <w:trPr>
          <w:cantSplit/>
          <w:trHeight w:val="1851"/>
          <w:jc w:val="center"/>
        </w:trPr>
        <w:tc>
          <w:tcPr>
            <w:tcW w:w="837" w:type="dxa"/>
            <w:vMerge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94" w:type="dxa"/>
            <w:shd w:val="clear" w:color="auto" w:fill="auto"/>
            <w:textDirection w:val="btLr"/>
            <w:vAlign w:val="center"/>
          </w:tcPr>
          <w:p w:rsidR="00A72980" w:rsidRPr="00AF17AA" w:rsidRDefault="00A72980" w:rsidP="00725F3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72980" w:rsidRPr="00AF17AA" w:rsidRDefault="00A72980" w:rsidP="00725F3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факт</w:t>
            </w:r>
          </w:p>
        </w:tc>
        <w:tc>
          <w:tcPr>
            <w:tcW w:w="6237" w:type="dxa"/>
            <w:vMerge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1" w:type="dxa"/>
            <w:vMerge/>
            <w:textDirection w:val="btLr"/>
          </w:tcPr>
          <w:p w:rsidR="00A72980" w:rsidRPr="00AF17AA" w:rsidRDefault="00A72980" w:rsidP="00725F32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2980" w:rsidRPr="00AF17AA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A72980" w:rsidRPr="00AF17AA" w:rsidRDefault="00A72980" w:rsidP="00725F32">
            <w:pPr>
              <w:jc w:val="center"/>
              <w:rPr>
                <w:b/>
              </w:rPr>
            </w:pPr>
            <w:r w:rsidRPr="00AF17AA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17A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841" w:type="dxa"/>
          </w:tcPr>
          <w:p w:rsidR="00A72980" w:rsidRPr="00AF17AA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A72980" w:rsidRPr="00AF17AA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Pr="003867B1" w:rsidRDefault="00A72980" w:rsidP="00725F32">
            <w:pPr>
              <w:pStyle w:val="Standard"/>
              <w:spacing w:line="276" w:lineRule="auto"/>
              <w:ind w:right="284"/>
              <w:jc w:val="center"/>
              <w:rPr>
                <w:rFonts w:ascii="Times New Roman" w:hAnsi="Times New Roman"/>
                <w:b/>
                <w:bCs/>
              </w:rPr>
            </w:pPr>
            <w:r w:rsidRPr="00AE02EE">
              <w:rPr>
                <w:rFonts w:ascii="Times New Roman" w:hAnsi="Times New Roman"/>
                <w:b/>
              </w:rPr>
              <w:t xml:space="preserve">Проектная деятельность. </w:t>
            </w:r>
            <w:r>
              <w:rPr>
                <w:rFonts w:ascii="Times New Roman" w:hAnsi="Times New Roman"/>
                <w:b/>
              </w:rPr>
              <w:t>(1 ч)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rPr>
                <w:b/>
                <w:bCs/>
                <w:szCs w:val="20"/>
              </w:rPr>
            </w:pPr>
            <w:r w:rsidRPr="00921D4F">
              <w:rPr>
                <w:b/>
                <w:bCs/>
                <w:szCs w:val="20"/>
              </w:rPr>
              <w:t>Вводный инструктаж по технике безопасности</w:t>
            </w:r>
            <w:r>
              <w:rPr>
                <w:b/>
                <w:bCs/>
                <w:szCs w:val="20"/>
              </w:rPr>
              <w:t>.</w:t>
            </w:r>
          </w:p>
          <w:p w:rsidR="00A72980" w:rsidRPr="00921D4F" w:rsidRDefault="00A72980" w:rsidP="00725F32">
            <w:pPr>
              <w:rPr>
                <w:b/>
              </w:rPr>
            </w:pPr>
            <w:r w:rsidRPr="00921D4F">
              <w:rPr>
                <w:b/>
                <w:bCs/>
                <w:szCs w:val="20"/>
              </w:rPr>
              <w:t>Проектирование как сфера профессиональной деятельности.</w:t>
            </w:r>
          </w:p>
        </w:tc>
        <w:tc>
          <w:tcPr>
            <w:tcW w:w="709" w:type="dxa"/>
            <w:shd w:val="clear" w:color="auto" w:fill="auto"/>
          </w:tcPr>
          <w:p w:rsidR="00A72980" w:rsidRPr="00414D4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Инструкции по ТБ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Pr="00414D4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</w:p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/>
                <w:b/>
                <w:position w:val="1"/>
                <w:sz w:val="24"/>
                <w:szCs w:val="20"/>
              </w:rPr>
              <w:t>Бюджет семьи (5ч)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Способы выявления потребностей семьи.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10-13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Технология построения семейного бюджета.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§3, с.</w:t>
            </w:r>
            <w:r>
              <w:rPr>
                <w:rFonts w:ascii="Times New Roman" w:hAnsi="Times New Roman" w:cs="Times New Roman"/>
                <w:sz w:val="24"/>
              </w:rPr>
              <w:t>14-21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Технология совершения покупок.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22-25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Способы защиты прав потребителей.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26-27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Технология ведения бизнеса.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28-33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Pr="00414D4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Технология домашнего хозяйства</w:t>
            </w:r>
            <w:r w:rsidRPr="00921D4F">
              <w:rPr>
                <w:rFonts w:ascii="Times New Roman" w:hAnsi="Times New Roman"/>
                <w:b/>
                <w:bCs/>
                <w:iCs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2</w:t>
            </w:r>
            <w:r w:rsidRPr="00921D4F">
              <w:rPr>
                <w:rFonts w:ascii="Times New Roman" w:hAnsi="Times New Roman"/>
                <w:b/>
                <w:bCs/>
                <w:iCs/>
                <w:sz w:val="24"/>
              </w:rPr>
              <w:t>ч)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Инженерные коммуникации в доме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34-38</w:t>
            </w:r>
          </w:p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Система водоснабжения и канализации.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39-43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44</w:t>
            </w:r>
          </w:p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/>
                <w:b/>
                <w:bCs/>
                <w:iCs/>
                <w:sz w:val="24"/>
              </w:rPr>
              <w:lastRenderedPageBreak/>
              <w:t>Электротехника (5ч)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color w:val="000000"/>
              </w:rPr>
            </w:pPr>
            <w:r w:rsidRPr="00921D4F">
              <w:rPr>
                <w:b/>
                <w:color w:val="000000"/>
              </w:rPr>
              <w:t xml:space="preserve">Электрический ток и его использование.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3, с.</w:t>
            </w:r>
            <w:r>
              <w:rPr>
                <w:rFonts w:ascii="Times New Roman" w:hAnsi="Times New Roman" w:cs="Times New Roman"/>
                <w:sz w:val="24"/>
              </w:rPr>
              <w:t>63-69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Организация рабочего места для электромонтажных работ.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3, с.</w:t>
            </w:r>
            <w:r>
              <w:rPr>
                <w:rFonts w:ascii="Times New Roman" w:hAnsi="Times New Roman" w:cs="Times New Roman"/>
                <w:sz w:val="24"/>
              </w:rPr>
              <w:t>63-69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Монтаж электрической цепи.</w:t>
            </w:r>
          </w:p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 Проект «Плакат по электробезопасности».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3, с.</w:t>
            </w:r>
            <w:r>
              <w:rPr>
                <w:rFonts w:ascii="Times New Roman" w:hAnsi="Times New Roman" w:cs="Times New Roman"/>
                <w:sz w:val="24"/>
              </w:rPr>
              <w:t>63-69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bCs/>
                <w:color w:val="231F20"/>
              </w:rPr>
              <w:t xml:space="preserve">Электроосветительные, цифровые и электронагревательные приборы.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3, с.</w:t>
            </w:r>
            <w:r>
              <w:rPr>
                <w:rFonts w:ascii="Times New Roman" w:hAnsi="Times New Roman" w:cs="Times New Roman"/>
                <w:sz w:val="24"/>
              </w:rPr>
              <w:t>63-69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Творческий проект « Электрический светильник»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414D40">
              <w:rPr>
                <w:rFonts w:ascii="Times New Roman" w:hAnsi="Times New Roman" w:cs="Times New Roman"/>
                <w:sz w:val="24"/>
              </w:rPr>
              <w:t>3, с.</w:t>
            </w:r>
            <w:r>
              <w:rPr>
                <w:rFonts w:ascii="Times New Roman" w:hAnsi="Times New Roman" w:cs="Times New Roman"/>
                <w:sz w:val="24"/>
              </w:rPr>
              <w:t>63-69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Создание изделий из текстильных материалов </w:t>
            </w:r>
            <w:r w:rsidRPr="00921D4F">
              <w:rPr>
                <w:rFonts w:ascii="Times New Roman" w:hAnsi="Times New Roman"/>
                <w:b/>
                <w:bCs/>
                <w:iCs/>
                <w:sz w:val="24"/>
              </w:rPr>
              <w:t>(8ч)</w:t>
            </w:r>
          </w:p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>Конструирование столового и кухонного белья.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Технология пошива кухонного и столового белья.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Конструирование постельного белья.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trHeight w:val="268"/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>Технология пошива постельного белья.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trHeight w:val="263"/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pacing w:val="-1"/>
                <w:szCs w:val="20"/>
              </w:rPr>
            </w:pPr>
            <w:r w:rsidRPr="00921D4F">
              <w:rPr>
                <w:b/>
                <w:spacing w:val="-1"/>
                <w:szCs w:val="20"/>
              </w:rPr>
              <w:t>Конструирование покрывал и пледов.</w:t>
            </w:r>
          </w:p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pacing w:val="-1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  <w:spacing w:val="-2"/>
                <w:szCs w:val="20"/>
              </w:rPr>
              <w:t>Технология пошива покрывал и пледов.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shd w:val="clear" w:color="auto" w:fill="FFFFFF"/>
              <w:jc w:val="both"/>
              <w:rPr>
                <w:b/>
              </w:rPr>
            </w:pPr>
            <w:r w:rsidRPr="00921D4F">
              <w:rPr>
                <w:b/>
              </w:rPr>
              <w:t>Виды штор. Конструирование штор.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shd w:val="clear" w:color="auto" w:fill="FFFFFF"/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Технология пошива штор.</w:t>
            </w:r>
          </w:p>
          <w:p w:rsidR="00A72980" w:rsidRDefault="00A72980" w:rsidP="00725F32">
            <w:pPr>
              <w:shd w:val="clear" w:color="auto" w:fill="FFFFFF"/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Творческий проект «Уют моего дома»</w:t>
            </w:r>
          </w:p>
          <w:p w:rsidR="00A72980" w:rsidRPr="00921D4F" w:rsidRDefault="00A72980" w:rsidP="00725F32">
            <w:pPr>
              <w:shd w:val="clear" w:color="auto" w:fill="FFFFFF"/>
              <w:jc w:val="both"/>
              <w:rPr>
                <w:b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Style w:val="FontStyle15"/>
                <w:b/>
                <w:sz w:val="24"/>
              </w:rPr>
            </w:pPr>
            <w:r>
              <w:rPr>
                <w:rStyle w:val="FontStyle15"/>
                <w:b/>
                <w:sz w:val="24"/>
              </w:rPr>
              <w:t>Арт-дизайн</w:t>
            </w:r>
            <w:r w:rsidRPr="00921D4F">
              <w:rPr>
                <w:rStyle w:val="FontStyle15"/>
                <w:b/>
                <w:sz w:val="24"/>
              </w:rPr>
              <w:t xml:space="preserve"> (</w:t>
            </w:r>
            <w:r>
              <w:rPr>
                <w:rStyle w:val="FontStyle15"/>
                <w:b/>
                <w:sz w:val="24"/>
              </w:rPr>
              <w:t>5</w:t>
            </w:r>
            <w:r w:rsidRPr="00921D4F">
              <w:rPr>
                <w:rStyle w:val="FontStyle15"/>
                <w:b/>
                <w:sz w:val="24"/>
              </w:rPr>
              <w:t>ч)</w:t>
            </w:r>
          </w:p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Техника выполнения </w:t>
            </w:r>
            <w:r>
              <w:rPr>
                <w:b/>
                <w:szCs w:val="20"/>
              </w:rPr>
              <w:t>топиариев.</w:t>
            </w:r>
            <w:r w:rsidRPr="00921D4F">
              <w:rPr>
                <w:b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П</w:t>
            </w:r>
            <w:r w:rsidRPr="00921D4F">
              <w:rPr>
                <w:b/>
                <w:szCs w:val="20"/>
              </w:rPr>
              <w:t>равила оформления</w:t>
            </w:r>
            <w:r>
              <w:rPr>
                <w:b/>
                <w:szCs w:val="20"/>
              </w:rPr>
              <w:t xml:space="preserve"> топиариев</w:t>
            </w:r>
            <w:r w:rsidRPr="00921D4F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Оформление подарков. Виды упаковок.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Броши в технике </w:t>
            </w:r>
            <w:proofErr w:type="spellStart"/>
            <w:r>
              <w:rPr>
                <w:b/>
                <w:szCs w:val="20"/>
              </w:rPr>
              <w:t>шеби</w:t>
            </w:r>
            <w:proofErr w:type="spellEnd"/>
            <w:r>
              <w:rPr>
                <w:b/>
                <w:szCs w:val="20"/>
              </w:rPr>
              <w:t>-шик</w:t>
            </w:r>
            <w:r w:rsidRPr="00921D4F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Изготовление цветов в технике канзаши</w:t>
            </w:r>
            <w:r w:rsidRPr="00921D4F">
              <w:rPr>
                <w:b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14361" w:type="dxa"/>
            <w:gridSpan w:val="6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Style w:val="FontStyle15"/>
                <w:b/>
                <w:sz w:val="24"/>
              </w:rPr>
            </w:pPr>
            <w:r w:rsidRPr="00921D4F">
              <w:rPr>
                <w:rStyle w:val="FontStyle15"/>
                <w:b/>
                <w:sz w:val="24"/>
              </w:rPr>
              <w:lastRenderedPageBreak/>
              <w:t>Современное производство и профессиональное самоопределение (8ч)</w:t>
            </w:r>
          </w:p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Профессиональное образование.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98-107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ind w:right="34"/>
              <w:jc w:val="both"/>
              <w:rPr>
                <w:b/>
              </w:rPr>
            </w:pPr>
            <w:r w:rsidRPr="00921D4F">
              <w:rPr>
                <w:b/>
                <w:szCs w:val="20"/>
              </w:rPr>
              <w:t xml:space="preserve">Внутренний мир человека и профессиональное самоопределение.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108-123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ind w:right="34"/>
              <w:jc w:val="both"/>
              <w:rPr>
                <w:b/>
              </w:rPr>
            </w:pPr>
            <w:r w:rsidRPr="00921D4F">
              <w:rPr>
                <w:b/>
                <w:szCs w:val="20"/>
              </w:rPr>
              <w:t xml:space="preserve">Роль темперамента и характера в профессиональном самоопределении.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124-126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  <w:szCs w:val="20"/>
              </w:rPr>
              <w:t xml:space="preserve">Психические процессы важные, для самоопределения.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126-132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  <w:szCs w:val="20"/>
              </w:rPr>
              <w:t xml:space="preserve">Мотивы выбора профессии.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132-137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 xml:space="preserve">Профессиональная пригодность и проба.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Pr="00414D4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414D40">
              <w:rPr>
                <w:rFonts w:ascii="Times New Roman" w:hAnsi="Times New Roman" w:cs="Times New Roman"/>
                <w:sz w:val="24"/>
              </w:rPr>
              <w:t>, с.</w:t>
            </w:r>
            <w:r>
              <w:rPr>
                <w:rFonts w:ascii="Times New Roman" w:hAnsi="Times New Roman" w:cs="Times New Roman"/>
                <w:sz w:val="24"/>
              </w:rPr>
              <w:t>138-143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14D40">
              <w:rPr>
                <w:rFonts w:ascii="Times New Roman" w:hAnsi="Times New Roman" w:cs="Times New Roman"/>
                <w:sz w:val="24"/>
              </w:rPr>
              <w:t>Вопросы и задание с.</w:t>
            </w: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 xml:space="preserve"> Творческий проект </w:t>
            </w:r>
          </w:p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 xml:space="preserve">«Мой профессиональный выбор» </w:t>
            </w:r>
          </w:p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 xml:space="preserve">Оформление проектных материалов. 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С.144-155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Пояснительная записка</w:t>
            </w:r>
          </w:p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</w:tr>
      <w:tr w:rsidR="00A72980" w:rsidRPr="00414D40" w:rsidTr="00725F32">
        <w:trPr>
          <w:jc w:val="center"/>
        </w:trPr>
        <w:tc>
          <w:tcPr>
            <w:tcW w:w="837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1D4F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894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72980" w:rsidRPr="00921D4F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72980" w:rsidRPr="00921D4F" w:rsidRDefault="00A72980" w:rsidP="00725F32">
            <w:pPr>
              <w:jc w:val="both"/>
              <w:rPr>
                <w:b/>
                <w:szCs w:val="20"/>
              </w:rPr>
            </w:pPr>
            <w:r w:rsidRPr="00921D4F">
              <w:rPr>
                <w:b/>
                <w:szCs w:val="20"/>
              </w:rPr>
              <w:t>Защита проекта</w:t>
            </w:r>
          </w:p>
          <w:p w:rsidR="00A72980" w:rsidRPr="00921D4F" w:rsidRDefault="00A72980" w:rsidP="00725F32">
            <w:pPr>
              <w:jc w:val="both"/>
              <w:rPr>
                <w:b/>
              </w:rPr>
            </w:pPr>
            <w:r w:rsidRPr="00921D4F">
              <w:rPr>
                <w:b/>
              </w:rPr>
              <w:t>Электронная презентация</w:t>
            </w:r>
          </w:p>
        </w:tc>
        <w:tc>
          <w:tcPr>
            <w:tcW w:w="709" w:type="dxa"/>
            <w:shd w:val="clear" w:color="auto" w:fill="auto"/>
          </w:tcPr>
          <w:p w:rsidR="00A72980" w:rsidRDefault="00A72980" w:rsidP="00725F3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1" w:type="dxa"/>
          </w:tcPr>
          <w:p w:rsidR="00A72980" w:rsidRDefault="00A72980" w:rsidP="00725F3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72980" w:rsidRDefault="00A72980" w:rsidP="00A72980"/>
    <w:sectPr w:rsidR="00A72980" w:rsidSect="00A729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5E9B42"/>
    <w:lvl w:ilvl="0">
      <w:numFmt w:val="bullet"/>
      <w:lvlText w:val="*"/>
      <w:lvlJc w:val="left"/>
    </w:lvl>
  </w:abstractNum>
  <w:abstractNum w:abstractNumId="1">
    <w:nsid w:val="05C805E7"/>
    <w:multiLevelType w:val="multilevel"/>
    <w:tmpl w:val="1A940262"/>
    <w:styleLink w:val="WWNum16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980"/>
    <w:rsid w:val="002D32F5"/>
    <w:rsid w:val="003D5A9C"/>
    <w:rsid w:val="004D42EB"/>
    <w:rsid w:val="006E0827"/>
    <w:rsid w:val="00725F32"/>
    <w:rsid w:val="00841FC3"/>
    <w:rsid w:val="00A72980"/>
    <w:rsid w:val="00AD0695"/>
    <w:rsid w:val="00C71A65"/>
    <w:rsid w:val="00ED7CF5"/>
    <w:rsid w:val="00F86AFC"/>
    <w:rsid w:val="00F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6">
    <w:name w:val="WWNum16"/>
    <w:rsid w:val="00A72980"/>
    <w:pPr>
      <w:numPr>
        <w:numId w:val="1"/>
      </w:numPr>
    </w:pPr>
  </w:style>
  <w:style w:type="paragraph" w:customStyle="1" w:styleId="Standard">
    <w:name w:val="Standard"/>
    <w:uiPriority w:val="99"/>
    <w:rsid w:val="00A7298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styleId="a3">
    <w:name w:val="No Spacing"/>
    <w:aliases w:val="основа"/>
    <w:link w:val="a4"/>
    <w:uiPriority w:val="1"/>
    <w:qFormat/>
    <w:rsid w:val="00A729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A72980"/>
    <w:rPr>
      <w:rFonts w:ascii="Times New Roman" w:hAnsi="Times New Roman" w:cs="Times New Roman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A72980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1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A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6">
    <w:name w:val="WWNum16"/>
    <w:rsid w:val="00A72980"/>
    <w:pPr>
      <w:numPr>
        <w:numId w:val="1"/>
      </w:numPr>
    </w:pPr>
  </w:style>
  <w:style w:type="paragraph" w:customStyle="1" w:styleId="Standard">
    <w:name w:val="Standard"/>
    <w:uiPriority w:val="99"/>
    <w:rsid w:val="00A7298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styleId="a3">
    <w:name w:val="No Spacing"/>
    <w:aliases w:val="основа"/>
    <w:link w:val="a4"/>
    <w:uiPriority w:val="1"/>
    <w:qFormat/>
    <w:rsid w:val="00A729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A72980"/>
    <w:rPr>
      <w:rFonts w:ascii="Times New Roman" w:hAnsi="Times New Roman" w:cs="Times New Roman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A7298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каб.9</dc:creator>
  <cp:lastModifiedBy>Пользователь Windows</cp:lastModifiedBy>
  <cp:revision>6</cp:revision>
  <dcterms:created xsi:type="dcterms:W3CDTF">2018-09-10T12:37:00Z</dcterms:created>
  <dcterms:modified xsi:type="dcterms:W3CDTF">2023-01-24T12:09:00Z</dcterms:modified>
</cp:coreProperties>
</file>